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9863" w14:textId="40307DA7" w:rsidR="00BA0C8C" w:rsidRPr="00BA0C8C" w:rsidRDefault="00CF71FC" w:rsidP="00BA0C8C">
      <w:pPr>
        <w:spacing w:after="0"/>
        <w:jc w:val="center"/>
        <w:rPr>
          <w:rFonts w:ascii="Helvetica" w:hAnsi="Helvetica" w:cs="Helvetica"/>
          <w:b/>
          <w:sz w:val="32"/>
          <w:szCs w:val="24"/>
        </w:rPr>
      </w:pPr>
      <w:r>
        <w:rPr>
          <w:rFonts w:ascii="Helvetica" w:hAnsi="Helvetica" w:cs="Helvetica"/>
          <w:b/>
          <w:sz w:val="32"/>
          <w:szCs w:val="24"/>
        </w:rPr>
        <w:t xml:space="preserve">Smlouva </w:t>
      </w:r>
      <w:r w:rsidR="0047090E">
        <w:rPr>
          <w:rFonts w:ascii="Helvetica" w:hAnsi="Helvetica" w:cs="Helvetica"/>
          <w:b/>
          <w:sz w:val="32"/>
          <w:szCs w:val="24"/>
        </w:rPr>
        <w:t xml:space="preserve">o </w:t>
      </w:r>
      <w:r w:rsidR="00F66516">
        <w:rPr>
          <w:rFonts w:ascii="Helvetica" w:hAnsi="Helvetica" w:cs="Helvetica"/>
          <w:b/>
          <w:sz w:val="32"/>
          <w:szCs w:val="24"/>
        </w:rPr>
        <w:t>dílo</w:t>
      </w:r>
    </w:p>
    <w:p w14:paraId="4252F84A" w14:textId="7FE76040" w:rsidR="00BA0C8C" w:rsidRDefault="00BA0C8C" w:rsidP="00BA0C8C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  <w:r w:rsidRPr="00BA0C8C">
        <w:rPr>
          <w:rFonts w:ascii="Helvetica" w:hAnsi="Helvetica" w:cs="Helvetica"/>
          <w:b/>
          <w:sz w:val="24"/>
          <w:szCs w:val="24"/>
        </w:rPr>
        <w:t xml:space="preserve"> </w:t>
      </w:r>
    </w:p>
    <w:p w14:paraId="6A648456" w14:textId="77777777" w:rsidR="00BA0C8C" w:rsidRDefault="00BA0C8C" w:rsidP="00BA0C8C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7AD45E5E" w14:textId="1273E6FC" w:rsidR="00BA0C8C" w:rsidRDefault="00BA0C8C" w:rsidP="00BA0C8C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Smluvní strany: </w:t>
      </w:r>
    </w:p>
    <w:p w14:paraId="03710600" w14:textId="77777777" w:rsidR="00BA0C8C" w:rsidRPr="00BA0C8C" w:rsidRDefault="00BA0C8C" w:rsidP="00BA0C8C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4DD429BB" w14:textId="77777777" w:rsidR="00BA0C8C" w:rsidRPr="00413D8E" w:rsidRDefault="00BA0C8C" w:rsidP="00BA0C8C">
      <w:pPr>
        <w:pStyle w:val="Standard"/>
        <w:rPr>
          <w:rFonts w:ascii="Helvetica" w:hAnsi="Helvetica" w:cs="Helvetica"/>
          <w:b/>
          <w:bCs/>
        </w:rPr>
      </w:pPr>
      <w:r w:rsidRPr="00413D8E">
        <w:rPr>
          <w:rFonts w:ascii="Helvetica" w:hAnsi="Helvetica" w:cs="Helvetica"/>
          <w:b/>
          <w:bCs/>
        </w:rPr>
        <w:t>Ostravská univerzita</w:t>
      </w:r>
    </w:p>
    <w:p w14:paraId="5F51D87A" w14:textId="4911E87A" w:rsidR="00BA0C8C" w:rsidRDefault="00BA0C8C" w:rsidP="00BA0C8C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se sídlem: Dvořákova 7, 701 03 Ostrava</w:t>
      </w:r>
    </w:p>
    <w:p w14:paraId="61EAAF96" w14:textId="77777777" w:rsidR="00BA0C8C" w:rsidRPr="00413D8E" w:rsidRDefault="00BA0C8C" w:rsidP="00BA0C8C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IČ: 619 88 987</w:t>
      </w:r>
    </w:p>
    <w:p w14:paraId="035F0395" w14:textId="77777777" w:rsidR="00BA0C8C" w:rsidRPr="00413D8E" w:rsidRDefault="00BA0C8C" w:rsidP="00BA0C8C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DIČ: CZ61988987</w:t>
      </w:r>
      <w:r w:rsidRPr="00413D8E">
        <w:rPr>
          <w:rFonts w:ascii="Helvetica" w:hAnsi="Helvetica" w:cs="Helvetica"/>
        </w:rPr>
        <w:tab/>
      </w:r>
    </w:p>
    <w:p w14:paraId="6F1928CB" w14:textId="2836F5FB" w:rsidR="00BA0C8C" w:rsidRDefault="00674194" w:rsidP="00BA0C8C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zastoupená: </w:t>
      </w:r>
      <w:r w:rsidR="00CF71FC">
        <w:rPr>
          <w:rFonts w:ascii="Helvetica" w:hAnsi="Helvetica" w:cs="Helvetica"/>
        </w:rPr>
        <w:t>prof. MUDr. Janem Latou, CSc., rektorem</w:t>
      </w:r>
    </w:p>
    <w:p w14:paraId="333EE065" w14:textId="77777777" w:rsidR="00BA0C8C" w:rsidRPr="00413D8E" w:rsidRDefault="00BA0C8C" w:rsidP="00BA0C8C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bankovní spojení: ČNB, pobočka Ostrava</w:t>
      </w:r>
    </w:p>
    <w:p w14:paraId="0E3344DB" w14:textId="77777777" w:rsidR="00BA0C8C" w:rsidRDefault="00BA0C8C" w:rsidP="00BA0C8C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číslo účtu: 931761/0710</w:t>
      </w:r>
    </w:p>
    <w:p w14:paraId="5FE547F2" w14:textId="77777777" w:rsidR="00BA0C8C" w:rsidRPr="00413D8E" w:rsidRDefault="00BA0C8C" w:rsidP="00BA0C8C">
      <w:pPr>
        <w:pStyle w:val="Standard"/>
        <w:jc w:val="both"/>
        <w:rPr>
          <w:rFonts w:ascii="Helvetica" w:hAnsi="Helvetica" w:cs="Helvetica"/>
        </w:rPr>
      </w:pPr>
    </w:p>
    <w:p w14:paraId="7A05E634" w14:textId="2F5750EC" w:rsidR="00BA0C8C" w:rsidRPr="00413D8E" w:rsidRDefault="00BA0C8C" w:rsidP="00BA0C8C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 „</w:t>
      </w:r>
      <w:r w:rsidR="00674194" w:rsidRPr="00674194">
        <w:rPr>
          <w:rFonts w:ascii="Helvetica" w:hAnsi="Helvetica" w:cs="Helvetica"/>
          <w:b/>
        </w:rPr>
        <w:t>objednatel</w:t>
      </w:r>
      <w:r w:rsidRPr="00413D8E">
        <w:rPr>
          <w:rFonts w:ascii="Helvetica" w:hAnsi="Helvetica" w:cs="Helvetica"/>
        </w:rPr>
        <w:t>“</w:t>
      </w:r>
      <w:r w:rsidR="00CF71FC">
        <w:rPr>
          <w:rFonts w:ascii="Helvetica" w:hAnsi="Helvetica" w:cs="Helvetica"/>
        </w:rPr>
        <w:t>, nebo „</w:t>
      </w:r>
      <w:r w:rsidR="00CF71FC" w:rsidRPr="00CF71FC">
        <w:rPr>
          <w:rFonts w:ascii="Helvetica" w:hAnsi="Helvetica" w:cs="Helvetica"/>
          <w:b/>
        </w:rPr>
        <w:t>nabyvatel</w:t>
      </w:r>
      <w:r w:rsidR="00CF71FC">
        <w:rPr>
          <w:rFonts w:ascii="Helvetica" w:hAnsi="Helvetica" w:cs="Helvetica"/>
        </w:rPr>
        <w:t>“</w:t>
      </w:r>
      <w:r w:rsidRPr="00413D8E">
        <w:rPr>
          <w:rFonts w:ascii="Helvetica" w:hAnsi="Helvetica" w:cs="Helvetica"/>
        </w:rPr>
        <w:t>)</w:t>
      </w:r>
      <w:r w:rsidRPr="00413D8E">
        <w:rPr>
          <w:rFonts w:ascii="Helvetica" w:hAnsi="Helvetica" w:cs="Helvetica"/>
        </w:rPr>
        <w:tab/>
      </w:r>
      <w:r w:rsidRPr="00413D8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br/>
      </w: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jedné</w:t>
      </w:r>
    </w:p>
    <w:p w14:paraId="5B47856C" w14:textId="7ADD7E3D" w:rsidR="00BA0C8C" w:rsidRPr="00BA0C8C" w:rsidRDefault="00BA0C8C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BA0C8C">
        <w:rPr>
          <w:rFonts w:ascii="Helvetica" w:hAnsi="Helvetica" w:cs="Helvetica"/>
          <w:sz w:val="24"/>
          <w:szCs w:val="24"/>
        </w:rPr>
        <w:tab/>
      </w:r>
      <w:r w:rsidRPr="00BA0C8C">
        <w:rPr>
          <w:rFonts w:ascii="Helvetica" w:hAnsi="Helvetica" w:cs="Helvetica"/>
          <w:sz w:val="24"/>
          <w:szCs w:val="24"/>
        </w:rPr>
        <w:tab/>
      </w:r>
      <w:r w:rsidRPr="00BA0C8C">
        <w:rPr>
          <w:rFonts w:ascii="Helvetica" w:hAnsi="Helvetica" w:cs="Helvetica"/>
          <w:sz w:val="24"/>
          <w:szCs w:val="24"/>
        </w:rPr>
        <w:tab/>
      </w:r>
      <w:r w:rsidRPr="00BA0C8C">
        <w:rPr>
          <w:rFonts w:ascii="Helvetica" w:hAnsi="Helvetica" w:cs="Helvetica"/>
          <w:sz w:val="24"/>
          <w:szCs w:val="24"/>
        </w:rPr>
        <w:tab/>
      </w:r>
      <w:r w:rsidRPr="00BA0C8C">
        <w:rPr>
          <w:rFonts w:ascii="Helvetica" w:hAnsi="Helvetica" w:cs="Helvetica"/>
          <w:sz w:val="24"/>
          <w:szCs w:val="24"/>
        </w:rPr>
        <w:tab/>
      </w:r>
      <w:r w:rsidRPr="00BA0C8C">
        <w:rPr>
          <w:rFonts w:ascii="Helvetica" w:hAnsi="Helvetica" w:cs="Helvetica"/>
          <w:sz w:val="24"/>
          <w:szCs w:val="24"/>
        </w:rPr>
        <w:tab/>
      </w:r>
      <w:r w:rsidRPr="00BA0C8C">
        <w:rPr>
          <w:rFonts w:ascii="Helvetica" w:hAnsi="Helvetica" w:cs="Helvetica"/>
          <w:sz w:val="24"/>
          <w:szCs w:val="24"/>
        </w:rPr>
        <w:tab/>
      </w:r>
    </w:p>
    <w:p w14:paraId="61D672A6" w14:textId="77777777" w:rsidR="00BA0C8C" w:rsidRPr="00BA0C8C" w:rsidRDefault="00BA0C8C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7AF93227" w14:textId="77777777" w:rsidR="00BA0C8C" w:rsidRPr="00BA0C8C" w:rsidRDefault="00BA0C8C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BA0C8C">
        <w:rPr>
          <w:rFonts w:ascii="Helvetica" w:hAnsi="Helvetica" w:cs="Helvetica"/>
          <w:sz w:val="24"/>
          <w:szCs w:val="24"/>
        </w:rPr>
        <w:t>a</w:t>
      </w:r>
    </w:p>
    <w:p w14:paraId="4505F8EE" w14:textId="77777777" w:rsidR="00BA0C8C" w:rsidRPr="00BA0C8C" w:rsidRDefault="00BA0C8C" w:rsidP="00BA0C8C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138FAA37" w14:textId="0D60F0F5" w:rsidR="00BA0C8C" w:rsidRPr="00413D8E" w:rsidRDefault="008C35DD" w:rsidP="00BA0C8C">
      <w:pPr>
        <w:pStyle w:val="Standard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>Jméno a příjmení, nebo název, či firma zhotovitele</w:t>
      </w:r>
    </w:p>
    <w:p w14:paraId="0981BA81" w14:textId="77777777" w:rsidR="00BA0C8C" w:rsidRPr="00413D8E" w:rsidRDefault="00BA0C8C" w:rsidP="00BA0C8C">
      <w:pPr>
        <w:pStyle w:val="Standard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sídlem: </w:t>
      </w:r>
      <w:r w:rsidRPr="00F93C63">
        <w:rPr>
          <w:rFonts w:ascii="Helvetica" w:hAnsi="Helvetica" w:cs="Helvetica"/>
          <w:highlight w:val="yellow"/>
        </w:rPr>
        <w:t>DOPLNIT</w:t>
      </w:r>
    </w:p>
    <w:p w14:paraId="50DC9505" w14:textId="77777777" w:rsidR="00BA0C8C" w:rsidRPr="00413D8E" w:rsidRDefault="00BA0C8C" w:rsidP="00BA0C8C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IČ:</w:t>
      </w:r>
      <w:r>
        <w:rPr>
          <w:rFonts w:ascii="Helvetica" w:hAnsi="Helvetica" w:cs="Helvetica"/>
        </w:rPr>
        <w:t xml:space="preserve"> </w:t>
      </w:r>
      <w:r w:rsidRPr="00F93C63">
        <w:rPr>
          <w:rFonts w:ascii="Helvetica" w:hAnsi="Helvetica" w:cs="Helvetica"/>
          <w:highlight w:val="yellow"/>
        </w:rPr>
        <w:t>DOPLNIT</w:t>
      </w:r>
    </w:p>
    <w:p w14:paraId="394DB676" w14:textId="77777777" w:rsidR="00BA0C8C" w:rsidRPr="00413D8E" w:rsidRDefault="00BA0C8C" w:rsidP="00BA0C8C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DIČ:</w:t>
      </w:r>
      <w:r>
        <w:rPr>
          <w:rFonts w:ascii="Helvetica" w:hAnsi="Helvetica" w:cs="Helvetica"/>
        </w:rPr>
        <w:t xml:space="preserve"> </w:t>
      </w:r>
      <w:r w:rsidRPr="00F93C63">
        <w:rPr>
          <w:rFonts w:ascii="Helvetica" w:hAnsi="Helvetica" w:cs="Helvetica"/>
          <w:highlight w:val="yellow"/>
        </w:rPr>
        <w:t>DOPLNIT</w:t>
      </w:r>
    </w:p>
    <w:p w14:paraId="755D97F1" w14:textId="77777777" w:rsidR="00BA0C8C" w:rsidRPr="00413D8E" w:rsidRDefault="00BA0C8C" w:rsidP="00BA0C8C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zapsaná v obchodním rejstříku vedeném </w:t>
      </w:r>
      <w:r w:rsidRPr="00F93C63">
        <w:rPr>
          <w:rFonts w:ascii="Helvetica" w:hAnsi="Helvetica" w:cs="Helvetica"/>
          <w:highlight w:val="yellow"/>
        </w:rPr>
        <w:t>DOPLNIT</w:t>
      </w:r>
      <w:r w:rsidRPr="00413D8E">
        <w:rPr>
          <w:rFonts w:ascii="Helvetica" w:hAnsi="Helvetica" w:cs="Helvetica"/>
        </w:rPr>
        <w:t>, odd</w:t>
      </w:r>
      <w:r>
        <w:rPr>
          <w:rFonts w:ascii="Helvetica" w:hAnsi="Helvetica" w:cs="Helvetica"/>
        </w:rPr>
        <w:t xml:space="preserve">íl </w:t>
      </w:r>
      <w:r w:rsidRPr="00F93C63">
        <w:rPr>
          <w:rFonts w:ascii="Helvetica" w:hAnsi="Helvetica" w:cs="Helvetica"/>
          <w:highlight w:val="yellow"/>
        </w:rPr>
        <w:t>DOPLNIT</w:t>
      </w:r>
      <w:r w:rsidRPr="00413D8E">
        <w:rPr>
          <w:rFonts w:ascii="Helvetica" w:hAnsi="Helvetica" w:cs="Helvetica"/>
        </w:rPr>
        <w:t>, v</w:t>
      </w:r>
      <w:r>
        <w:rPr>
          <w:rFonts w:ascii="Helvetica" w:hAnsi="Helvetica" w:cs="Helvetica"/>
        </w:rPr>
        <w:t xml:space="preserve">ložka </w:t>
      </w:r>
      <w:r w:rsidRPr="00F93C63">
        <w:rPr>
          <w:rFonts w:ascii="Helvetica" w:hAnsi="Helvetica" w:cs="Helvetica"/>
          <w:highlight w:val="yellow"/>
        </w:rPr>
        <w:t>DOPLNIT</w:t>
      </w:r>
    </w:p>
    <w:p w14:paraId="229AF8E8" w14:textId="77777777" w:rsidR="00BA0C8C" w:rsidRPr="00413D8E" w:rsidRDefault="00BA0C8C" w:rsidP="00BA0C8C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zastoupen</w:t>
      </w:r>
      <w:r>
        <w:rPr>
          <w:rFonts w:ascii="Helvetica" w:hAnsi="Helvetica" w:cs="Helvetica"/>
        </w:rPr>
        <w:t xml:space="preserve">a: </w:t>
      </w:r>
      <w:r w:rsidRPr="00F93C63">
        <w:rPr>
          <w:rFonts w:ascii="Helvetica" w:hAnsi="Helvetica" w:cs="Helvetica"/>
          <w:highlight w:val="yellow"/>
        </w:rPr>
        <w:t>DOPLNIT</w:t>
      </w:r>
      <w:r w:rsidRPr="00413D8E">
        <w:rPr>
          <w:rFonts w:ascii="Helvetica" w:hAnsi="Helvetica" w:cs="Helvetica"/>
        </w:rPr>
        <w:t xml:space="preserve"> </w:t>
      </w:r>
    </w:p>
    <w:p w14:paraId="2E4B959A" w14:textId="77777777" w:rsidR="00BA0C8C" w:rsidRPr="00413D8E" w:rsidRDefault="00BA0C8C" w:rsidP="00BA0C8C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bankovní spojení</w:t>
      </w:r>
      <w:r>
        <w:rPr>
          <w:rFonts w:ascii="Helvetica" w:hAnsi="Helvetica" w:cs="Helvetica"/>
        </w:rPr>
        <w:t xml:space="preserve">: </w:t>
      </w:r>
      <w:r w:rsidRPr="00F93C63">
        <w:rPr>
          <w:rFonts w:ascii="Helvetica" w:hAnsi="Helvetica" w:cs="Helvetica"/>
          <w:highlight w:val="yellow"/>
        </w:rPr>
        <w:t>DOPLNIT</w:t>
      </w:r>
    </w:p>
    <w:p w14:paraId="24B70D10" w14:textId="77777777" w:rsidR="00BA0C8C" w:rsidRDefault="00BA0C8C" w:rsidP="00BA0C8C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číslo účtu: </w:t>
      </w:r>
      <w:r w:rsidRPr="00F93C63">
        <w:rPr>
          <w:rFonts w:ascii="Helvetica" w:hAnsi="Helvetica" w:cs="Helvetica"/>
          <w:highlight w:val="yellow"/>
        </w:rPr>
        <w:t>DOPLNIT</w:t>
      </w:r>
    </w:p>
    <w:p w14:paraId="1D7CE9AB" w14:textId="77777777" w:rsidR="00BA0C8C" w:rsidRPr="00413D8E" w:rsidRDefault="00BA0C8C" w:rsidP="00BA0C8C">
      <w:pPr>
        <w:pStyle w:val="Standard"/>
        <w:rPr>
          <w:rFonts w:ascii="Helvetica" w:hAnsi="Helvetica" w:cs="Helvetica"/>
        </w:rPr>
      </w:pPr>
    </w:p>
    <w:p w14:paraId="5C1D0A34" w14:textId="18DE8974" w:rsidR="00BA0C8C" w:rsidRDefault="00BA0C8C" w:rsidP="00BA0C8C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jen: „</w:t>
      </w:r>
      <w:r w:rsidR="00CF71FC">
        <w:rPr>
          <w:rFonts w:ascii="Helvetica" w:hAnsi="Helvetica" w:cs="Helvetica"/>
          <w:b/>
        </w:rPr>
        <w:t>zhotovitel</w:t>
      </w:r>
      <w:r w:rsidRPr="00413D8E">
        <w:rPr>
          <w:rFonts w:ascii="Helvetica" w:hAnsi="Helvetica" w:cs="Helvetica"/>
        </w:rPr>
        <w:t>“</w:t>
      </w:r>
      <w:r w:rsidR="00CF71FC">
        <w:rPr>
          <w:rFonts w:ascii="Helvetica" w:hAnsi="Helvetica" w:cs="Helvetica"/>
        </w:rPr>
        <w:t>, nebo „</w:t>
      </w:r>
      <w:r w:rsidR="00CF71FC" w:rsidRPr="00CF71FC">
        <w:rPr>
          <w:rFonts w:ascii="Helvetica" w:hAnsi="Helvetica" w:cs="Helvetica"/>
          <w:b/>
        </w:rPr>
        <w:t>poskytovatel</w:t>
      </w:r>
      <w:r w:rsidR="00CF71FC">
        <w:rPr>
          <w:rFonts w:ascii="Helvetica" w:hAnsi="Helvetica" w:cs="Helvetica"/>
        </w:rPr>
        <w:t>“</w:t>
      </w:r>
      <w:r w:rsidRPr="00413D8E">
        <w:rPr>
          <w:rFonts w:ascii="Helvetica" w:hAnsi="Helvetica" w:cs="Helvetica"/>
        </w:rPr>
        <w:t>)</w:t>
      </w:r>
      <w:r w:rsidRPr="00413D8E">
        <w:rPr>
          <w:rFonts w:ascii="Helvetica" w:hAnsi="Helvetica" w:cs="Helvetica"/>
        </w:rPr>
        <w:tab/>
      </w:r>
    </w:p>
    <w:p w14:paraId="611D58DC" w14:textId="2D42E87B" w:rsidR="00BA0C8C" w:rsidRPr="00413D8E" w:rsidRDefault="00BA0C8C" w:rsidP="00BA0C8C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na stra</w:t>
      </w:r>
      <w:r>
        <w:rPr>
          <w:rFonts w:ascii="Helvetica" w:hAnsi="Helvetica" w:cs="Helvetica"/>
        </w:rPr>
        <w:t xml:space="preserve">ně druhé </w:t>
      </w:r>
    </w:p>
    <w:p w14:paraId="4E07540B" w14:textId="77777777" w:rsidR="00BA0C8C" w:rsidRPr="00BA0C8C" w:rsidRDefault="00BA0C8C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0A2FFCA5" w14:textId="6EDA1A51" w:rsidR="00BA0C8C" w:rsidRPr="00BA0C8C" w:rsidRDefault="00BA0C8C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BA0C8C">
        <w:rPr>
          <w:rFonts w:ascii="Helvetica" w:hAnsi="Helvetica" w:cs="Helvetica"/>
          <w:sz w:val="24"/>
          <w:szCs w:val="24"/>
        </w:rPr>
        <w:t xml:space="preserve">uzavírají </w:t>
      </w:r>
      <w:r w:rsidR="00C928F5">
        <w:rPr>
          <w:rFonts w:ascii="Helvetica" w:hAnsi="Helvetica" w:cs="Helvetica"/>
          <w:sz w:val="24"/>
          <w:szCs w:val="24"/>
        </w:rPr>
        <w:t>v souladu s</w:t>
      </w:r>
      <w:r w:rsidR="008C35DD">
        <w:rPr>
          <w:rFonts w:ascii="Helvetica" w:hAnsi="Helvetica" w:cs="Helvetica"/>
          <w:sz w:val="24"/>
          <w:szCs w:val="24"/>
        </w:rPr>
        <w:t xml:space="preserve"> ustanovením § </w:t>
      </w:r>
      <w:r w:rsidR="0047090E">
        <w:rPr>
          <w:rFonts w:ascii="Helvetica" w:hAnsi="Helvetica" w:cs="Helvetica"/>
          <w:sz w:val="24"/>
          <w:szCs w:val="24"/>
        </w:rPr>
        <w:t>2586 a následujícími a také s ustanovením § 2358 a následujícími zákona č. 89/2012 Sb., občanský zákoník, ve znění pozdějších předpisů (dále jen „OZ“) a dále v souladu s ustanovením</w:t>
      </w:r>
      <w:r w:rsidR="00C928F5">
        <w:rPr>
          <w:rFonts w:ascii="Helvetica" w:hAnsi="Helvetica" w:cs="Helvetica"/>
          <w:sz w:val="24"/>
          <w:szCs w:val="24"/>
        </w:rPr>
        <w:t xml:space="preserve"> § 61 zákona č. 121/2000 Sb. o právu autorském, o právech souvisejících s právem autorským a o změně některých zákonů, ve znění pozdějších předpisů </w:t>
      </w:r>
      <w:r w:rsidR="00100465">
        <w:rPr>
          <w:rFonts w:ascii="Helvetica" w:hAnsi="Helvetica" w:cs="Helvetica"/>
          <w:sz w:val="24"/>
          <w:szCs w:val="24"/>
        </w:rPr>
        <w:t>(dál</w:t>
      </w:r>
      <w:r w:rsidR="0047090E">
        <w:rPr>
          <w:rFonts w:ascii="Helvetica" w:hAnsi="Helvetica" w:cs="Helvetica"/>
          <w:sz w:val="24"/>
          <w:szCs w:val="24"/>
        </w:rPr>
        <w:t>e</w:t>
      </w:r>
      <w:r w:rsidR="00100465">
        <w:rPr>
          <w:rFonts w:ascii="Helvetica" w:hAnsi="Helvetica" w:cs="Helvetica"/>
          <w:sz w:val="24"/>
          <w:szCs w:val="24"/>
        </w:rPr>
        <w:t xml:space="preserve"> jen „</w:t>
      </w:r>
      <w:r w:rsidR="0047090E">
        <w:rPr>
          <w:rFonts w:ascii="Helvetica" w:hAnsi="Helvetica" w:cs="Helvetica"/>
          <w:sz w:val="24"/>
          <w:szCs w:val="24"/>
        </w:rPr>
        <w:t>AZ</w:t>
      </w:r>
      <w:r w:rsidR="00100465">
        <w:rPr>
          <w:rFonts w:ascii="Helvetica" w:hAnsi="Helvetica" w:cs="Helvetica"/>
          <w:sz w:val="24"/>
          <w:szCs w:val="24"/>
        </w:rPr>
        <w:t xml:space="preserve">“) </w:t>
      </w:r>
      <w:r w:rsidR="006F04E6">
        <w:rPr>
          <w:rFonts w:ascii="Helvetica" w:hAnsi="Helvetica" w:cs="Helvetica"/>
          <w:sz w:val="24"/>
          <w:szCs w:val="24"/>
        </w:rPr>
        <w:t>sml</w:t>
      </w:r>
      <w:r w:rsidR="006F04E6" w:rsidRPr="00BA0C8C">
        <w:rPr>
          <w:rFonts w:ascii="Helvetica" w:hAnsi="Helvetica" w:cs="Helvetica"/>
          <w:sz w:val="24"/>
          <w:szCs w:val="24"/>
        </w:rPr>
        <w:t xml:space="preserve">ouvu </w:t>
      </w:r>
      <w:r w:rsidRPr="00BA0C8C">
        <w:rPr>
          <w:rFonts w:ascii="Helvetica" w:hAnsi="Helvetica" w:cs="Helvetica"/>
          <w:sz w:val="24"/>
          <w:szCs w:val="24"/>
        </w:rPr>
        <w:t xml:space="preserve">o </w:t>
      </w:r>
      <w:r w:rsidR="00674194">
        <w:rPr>
          <w:rFonts w:ascii="Helvetica" w:hAnsi="Helvetica" w:cs="Helvetica"/>
          <w:sz w:val="24"/>
          <w:szCs w:val="24"/>
        </w:rPr>
        <w:t>vytvoření díla</w:t>
      </w:r>
      <w:r w:rsidRPr="00BA0C8C">
        <w:rPr>
          <w:rFonts w:ascii="Helvetica" w:hAnsi="Helvetica" w:cs="Helvetica"/>
          <w:sz w:val="24"/>
          <w:szCs w:val="24"/>
        </w:rPr>
        <w:t xml:space="preserve"> (dále jen „smlouva“).</w:t>
      </w:r>
    </w:p>
    <w:p w14:paraId="6DFC06D4" w14:textId="77777777" w:rsidR="00BA0C8C" w:rsidRDefault="00BA0C8C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17E21C6E" w14:textId="77777777" w:rsidR="00920193" w:rsidRDefault="00920193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58695C56" w14:textId="77777777" w:rsidR="00920193" w:rsidRDefault="00920193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5D0827CE" w14:textId="77777777" w:rsidR="00920193" w:rsidRDefault="00920193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1CEBFE80" w14:textId="77777777" w:rsidR="00920193" w:rsidRDefault="00920193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248F4739" w14:textId="77777777" w:rsidR="00920193" w:rsidRDefault="00920193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27AC1D91" w14:textId="77777777" w:rsidR="00920193" w:rsidRDefault="00920193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10F6FE93" w14:textId="3FBDD7C2" w:rsidR="00920193" w:rsidRPr="00C471C9" w:rsidRDefault="00C471C9" w:rsidP="00C471C9">
      <w:pPr>
        <w:pStyle w:val="Odstavecseseznamem"/>
        <w:numPr>
          <w:ilvl w:val="0"/>
          <w:numId w:val="39"/>
        </w:num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/>
        <w:t>Účel</w:t>
      </w:r>
      <w:r w:rsidR="00920193" w:rsidRPr="00C471C9">
        <w:rPr>
          <w:rFonts w:ascii="Helvetica" w:hAnsi="Helvetica" w:cs="Helvetica"/>
          <w:b/>
          <w:sz w:val="24"/>
          <w:szCs w:val="24"/>
        </w:rPr>
        <w:t xml:space="preserve"> smlouvy</w:t>
      </w:r>
    </w:p>
    <w:p w14:paraId="6E90F809" w14:textId="77777777" w:rsidR="00920193" w:rsidRDefault="00920193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7DA19CB8" w14:textId="64C83C8C" w:rsidR="00920193" w:rsidRDefault="00C471C9" w:rsidP="000216CA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Objednatel i zhotovitel se touto smlouvou zavazují </w:t>
      </w:r>
      <w:r w:rsidR="000216CA">
        <w:rPr>
          <w:rFonts w:ascii="Helvetica" w:hAnsi="Helvetica" w:cs="Helvetica"/>
          <w:sz w:val="24"/>
          <w:szCs w:val="24"/>
        </w:rPr>
        <w:t>naplnit cíl veřejné výtvarné soutěže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0216CA">
        <w:rPr>
          <w:rFonts w:ascii="Helvetica" w:hAnsi="Helvetica" w:cs="Helvetica"/>
          <w:sz w:val="24"/>
          <w:szCs w:val="24"/>
        </w:rPr>
        <w:t>o nejvhodnější nabídku s názvem „</w:t>
      </w:r>
      <w:r w:rsidR="000216CA" w:rsidRPr="000216CA">
        <w:rPr>
          <w:rFonts w:ascii="Helvetica" w:hAnsi="Helvetica" w:cs="Helvetica"/>
          <w:sz w:val="24"/>
          <w:szCs w:val="24"/>
        </w:rPr>
        <w:t>Návrh a zhotovení pam</w:t>
      </w:r>
      <w:r w:rsidR="000216CA" w:rsidRPr="000216CA">
        <w:rPr>
          <w:rFonts w:ascii="Helvetica" w:hAnsi="Helvetica" w:cs="Helvetica" w:hint="eastAsia"/>
          <w:sz w:val="24"/>
          <w:szCs w:val="24"/>
        </w:rPr>
        <w:t>ě</w:t>
      </w:r>
      <w:r w:rsidR="000216CA" w:rsidRPr="000216CA">
        <w:rPr>
          <w:rFonts w:ascii="Helvetica" w:hAnsi="Helvetica" w:cs="Helvetica"/>
          <w:sz w:val="24"/>
          <w:szCs w:val="24"/>
        </w:rPr>
        <w:t>tní desky u p</w:t>
      </w:r>
      <w:r w:rsidR="000216CA" w:rsidRPr="000216CA">
        <w:rPr>
          <w:rFonts w:ascii="Helvetica" w:hAnsi="Helvetica" w:cs="Helvetica" w:hint="eastAsia"/>
          <w:sz w:val="24"/>
          <w:szCs w:val="24"/>
        </w:rPr>
        <w:t>ří</w:t>
      </w:r>
      <w:r w:rsidR="000216CA" w:rsidRPr="000216CA">
        <w:rPr>
          <w:rFonts w:ascii="Helvetica" w:hAnsi="Helvetica" w:cs="Helvetica"/>
          <w:sz w:val="24"/>
          <w:szCs w:val="24"/>
        </w:rPr>
        <w:t>ležitosti oslav 30 výro</w:t>
      </w:r>
      <w:r w:rsidR="000216CA" w:rsidRPr="000216CA">
        <w:rPr>
          <w:rFonts w:ascii="Helvetica" w:hAnsi="Helvetica" w:cs="Helvetica" w:hint="eastAsia"/>
          <w:sz w:val="24"/>
          <w:szCs w:val="24"/>
        </w:rPr>
        <w:t>čí</w:t>
      </w:r>
      <w:r w:rsidR="000216CA" w:rsidRPr="000216CA">
        <w:rPr>
          <w:rFonts w:ascii="Helvetica" w:hAnsi="Helvetica" w:cs="Helvetica"/>
          <w:sz w:val="24"/>
          <w:szCs w:val="24"/>
        </w:rPr>
        <w:t xml:space="preserve"> od sametové revoluce</w:t>
      </w:r>
      <w:r w:rsidR="000216CA">
        <w:rPr>
          <w:rFonts w:ascii="Helvetica" w:hAnsi="Helvetica" w:cs="Helvetica"/>
          <w:sz w:val="24"/>
          <w:szCs w:val="24"/>
        </w:rPr>
        <w:t>“</w:t>
      </w:r>
      <w:r w:rsidR="00265116">
        <w:rPr>
          <w:rFonts w:ascii="Helvetica" w:hAnsi="Helvetica" w:cs="Helvetica"/>
          <w:sz w:val="24"/>
          <w:szCs w:val="24"/>
        </w:rPr>
        <w:t xml:space="preserve">, jejímž vyhlašovatelem byl objednatel </w:t>
      </w:r>
      <w:r w:rsidR="002B4C7E">
        <w:rPr>
          <w:rFonts w:ascii="Helvetica" w:hAnsi="Helvetica" w:cs="Helvetica"/>
          <w:sz w:val="24"/>
          <w:szCs w:val="24"/>
        </w:rPr>
        <w:t>(dále jen „soutěž“)</w:t>
      </w:r>
    </w:p>
    <w:p w14:paraId="36262ED3" w14:textId="11BCBFD2" w:rsidR="002B4C7E" w:rsidRDefault="002B4C7E" w:rsidP="002B4C7E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B4C7E">
        <w:rPr>
          <w:rFonts w:ascii="Helvetica" w:hAnsi="Helvetica" w:cs="Helvetica"/>
          <w:sz w:val="24"/>
          <w:szCs w:val="24"/>
        </w:rPr>
        <w:t>Objednatel i zhotovitel se touto smlouvou</w:t>
      </w:r>
      <w:r>
        <w:rPr>
          <w:rFonts w:ascii="Helvetica" w:hAnsi="Helvetica" w:cs="Helvetica"/>
          <w:sz w:val="24"/>
          <w:szCs w:val="24"/>
        </w:rPr>
        <w:t xml:space="preserve"> zavazují </w:t>
      </w:r>
      <w:r w:rsidR="00265116">
        <w:rPr>
          <w:rFonts w:ascii="Helvetica" w:hAnsi="Helvetica" w:cs="Helvetica"/>
          <w:sz w:val="24"/>
          <w:szCs w:val="24"/>
        </w:rPr>
        <w:t>jednat v souladu s podmínkami soutěže.</w:t>
      </w:r>
    </w:p>
    <w:p w14:paraId="744B8F13" w14:textId="6F799ADF" w:rsidR="00265116" w:rsidRDefault="00265116" w:rsidP="002B4C7E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Objednatel i zhotovitel se zavazují k dosažení účelu, jímž je poskytnout objednateli</w:t>
      </w:r>
      <w:r w:rsidR="00713FCF">
        <w:rPr>
          <w:rFonts w:ascii="Helvetica" w:hAnsi="Helvetica" w:cs="Helvetica"/>
          <w:sz w:val="24"/>
          <w:szCs w:val="24"/>
        </w:rPr>
        <w:t xml:space="preserve"> právě takové plnění, které odpovídá </w:t>
      </w:r>
      <w:r w:rsidR="00EB4CC2">
        <w:rPr>
          <w:rFonts w:ascii="Helvetica" w:hAnsi="Helvetica" w:cs="Helvetica"/>
          <w:sz w:val="24"/>
          <w:szCs w:val="24"/>
        </w:rPr>
        <w:t>konečnému výsledku soutěže podle podmínek soutěže.</w:t>
      </w:r>
    </w:p>
    <w:p w14:paraId="228C3B3E" w14:textId="04D39A4F" w:rsidR="00F66F75" w:rsidRPr="00C471C9" w:rsidRDefault="00F66F75" w:rsidP="00F66F75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F66F75">
        <w:rPr>
          <w:rFonts w:ascii="Helvetica" w:hAnsi="Helvetica" w:cs="Helvetica"/>
          <w:sz w:val="24"/>
          <w:szCs w:val="24"/>
        </w:rPr>
        <w:t>Objednatel i zhotovitel se zavazují k dosažení ú</w:t>
      </w:r>
      <w:r w:rsidRPr="00F66F75">
        <w:rPr>
          <w:rFonts w:ascii="Helvetica" w:hAnsi="Helvetica" w:cs="Helvetica" w:hint="eastAsia"/>
          <w:sz w:val="24"/>
          <w:szCs w:val="24"/>
        </w:rPr>
        <w:t>č</w:t>
      </w:r>
      <w:r w:rsidRPr="00F66F75">
        <w:rPr>
          <w:rFonts w:ascii="Helvetica" w:hAnsi="Helvetica" w:cs="Helvetica"/>
          <w:sz w:val="24"/>
          <w:szCs w:val="24"/>
        </w:rPr>
        <w:t>elu, jímž je</w:t>
      </w:r>
      <w:r>
        <w:rPr>
          <w:rFonts w:ascii="Helvetica" w:hAnsi="Helvetica" w:cs="Helvetica"/>
          <w:sz w:val="24"/>
          <w:szCs w:val="24"/>
        </w:rPr>
        <w:t xml:space="preserve"> umožnit objednateli důstojným a slavnostním způsobem odhalit pamětní desku právě v den oslavy 30. výročí sametové revoluce</w:t>
      </w:r>
      <w:r w:rsidR="0044418E">
        <w:rPr>
          <w:rFonts w:ascii="Helvetica" w:hAnsi="Helvetica" w:cs="Helvetica"/>
          <w:sz w:val="24"/>
          <w:szCs w:val="24"/>
        </w:rPr>
        <w:t>, konkrétně v den 17. 11. 2019.</w:t>
      </w:r>
    </w:p>
    <w:p w14:paraId="6AD500AB" w14:textId="77777777" w:rsidR="00C471C9" w:rsidRDefault="00C471C9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62CE0D2D" w14:textId="43FA83E1" w:rsidR="0062193A" w:rsidRPr="00C471C9" w:rsidRDefault="0062193A" w:rsidP="0062193A">
      <w:pPr>
        <w:pStyle w:val="Odstavecseseznamem"/>
        <w:numPr>
          <w:ilvl w:val="0"/>
          <w:numId w:val="39"/>
        </w:num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/>
        <w:t>Právní základ</w:t>
      </w:r>
      <w:r w:rsidRPr="00C471C9">
        <w:rPr>
          <w:rFonts w:ascii="Helvetica" w:hAnsi="Helvetica" w:cs="Helvetica"/>
          <w:b/>
          <w:sz w:val="24"/>
          <w:szCs w:val="24"/>
        </w:rPr>
        <w:t xml:space="preserve"> smlouvy</w:t>
      </w:r>
    </w:p>
    <w:p w14:paraId="68B0D451" w14:textId="77777777" w:rsidR="0062193A" w:rsidRDefault="0062193A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7CA2322A" w14:textId="6DF79EF5" w:rsidR="0062193A" w:rsidRPr="0062193A" w:rsidRDefault="0062193A" w:rsidP="0062193A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Právním základem této smlouvy jsou soutěžní podmínky soutěže (dál jen „soutěžní podmínky“).</w:t>
      </w:r>
    </w:p>
    <w:p w14:paraId="3C06342F" w14:textId="77777777" w:rsidR="00920193" w:rsidRPr="00BA0C8C" w:rsidRDefault="00920193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757DB183" w14:textId="648E5E6D" w:rsidR="002E1D00" w:rsidRPr="00C471C9" w:rsidRDefault="002E1D00" w:rsidP="002E1D00">
      <w:pPr>
        <w:pStyle w:val="Odstavecseseznamem"/>
        <w:numPr>
          <w:ilvl w:val="0"/>
          <w:numId w:val="39"/>
        </w:num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/>
        <w:t>Předmět</w:t>
      </w:r>
      <w:r w:rsidRPr="00C471C9">
        <w:rPr>
          <w:rFonts w:ascii="Helvetica" w:hAnsi="Helvetica" w:cs="Helvetica"/>
          <w:b/>
          <w:sz w:val="24"/>
          <w:szCs w:val="24"/>
        </w:rPr>
        <w:t xml:space="preserve"> smlouvy</w:t>
      </w:r>
    </w:p>
    <w:p w14:paraId="00E06B65" w14:textId="77777777" w:rsidR="00BA0C8C" w:rsidRPr="00BA0C8C" w:rsidRDefault="00BA0C8C" w:rsidP="00BA0C8C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</w:p>
    <w:p w14:paraId="4999E777" w14:textId="4D538F7E" w:rsidR="002E1D00" w:rsidRDefault="002E1D00" w:rsidP="004B1294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Zhotovitel se vůči objednateli zavazuje na svůj náklad, nebezpečí a odpovědnost provést dílo vymezené v článku </w:t>
      </w:r>
      <w:r w:rsidR="00C7450C">
        <w:rPr>
          <w:rFonts w:ascii="Helvetica" w:hAnsi="Helvetica" w:cs="Helvetica"/>
          <w:sz w:val="24"/>
          <w:szCs w:val="24"/>
        </w:rPr>
        <w:t>4</w:t>
      </w:r>
      <w:r w:rsidR="0053060E">
        <w:rPr>
          <w:rFonts w:ascii="Helvetica" w:hAnsi="Helvetica" w:cs="Helvetica"/>
          <w:sz w:val="24"/>
          <w:szCs w:val="24"/>
        </w:rPr>
        <w:t xml:space="preserve"> této smlouvy a </w:t>
      </w:r>
      <w:r w:rsidR="00E6586E">
        <w:rPr>
          <w:rFonts w:ascii="Helvetica" w:hAnsi="Helvetica" w:cs="Helvetica"/>
          <w:sz w:val="24"/>
          <w:szCs w:val="24"/>
        </w:rPr>
        <w:t>v době</w:t>
      </w:r>
      <w:r w:rsidR="0053060E">
        <w:rPr>
          <w:rFonts w:ascii="Helvetica" w:hAnsi="Helvetica" w:cs="Helvetica"/>
          <w:sz w:val="24"/>
          <w:szCs w:val="24"/>
        </w:rPr>
        <w:t xml:space="preserve"> stanovené v článku </w:t>
      </w:r>
      <w:r w:rsidR="00C7450C">
        <w:rPr>
          <w:rFonts w:ascii="Helvetica" w:hAnsi="Helvetica" w:cs="Helvetica"/>
          <w:sz w:val="24"/>
          <w:szCs w:val="24"/>
        </w:rPr>
        <w:t>5</w:t>
      </w:r>
      <w:r w:rsidR="0053060E">
        <w:rPr>
          <w:rFonts w:ascii="Helvetica" w:hAnsi="Helvetica" w:cs="Helvetica"/>
          <w:sz w:val="24"/>
          <w:szCs w:val="24"/>
        </w:rPr>
        <w:t xml:space="preserve"> této smlouvy.</w:t>
      </w:r>
    </w:p>
    <w:p w14:paraId="7D99FEDF" w14:textId="07221398" w:rsidR="00BA0C8C" w:rsidRDefault="002E1D00" w:rsidP="00A45B18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343492">
        <w:rPr>
          <w:rFonts w:ascii="Helvetica" w:hAnsi="Helvetica" w:cs="Helvetica"/>
          <w:sz w:val="24"/>
          <w:szCs w:val="24"/>
        </w:rPr>
        <w:t xml:space="preserve">Objednatel se vůči Zhotoviteli zavazuje převzít zcela provedené (dokončené) dílo vymezené v článku </w:t>
      </w:r>
      <w:r w:rsidR="00C7450C">
        <w:rPr>
          <w:rFonts w:ascii="Helvetica" w:hAnsi="Helvetica" w:cs="Helvetica"/>
          <w:sz w:val="24"/>
          <w:szCs w:val="24"/>
        </w:rPr>
        <w:t>4</w:t>
      </w:r>
      <w:r w:rsidRPr="00343492">
        <w:rPr>
          <w:rFonts w:ascii="Helvetica" w:hAnsi="Helvetica" w:cs="Helvetica"/>
          <w:sz w:val="24"/>
          <w:szCs w:val="24"/>
        </w:rPr>
        <w:t xml:space="preserve"> této smlouvy a </w:t>
      </w:r>
      <w:r w:rsidR="0053060E" w:rsidRPr="00343492">
        <w:rPr>
          <w:rFonts w:ascii="Helvetica" w:hAnsi="Helvetica" w:cs="Helvetica"/>
          <w:sz w:val="24"/>
          <w:szCs w:val="24"/>
        </w:rPr>
        <w:t xml:space="preserve">zaplatit za něj </w:t>
      </w:r>
      <w:r w:rsidR="00343492" w:rsidRPr="00343492">
        <w:rPr>
          <w:rFonts w:ascii="Helvetica" w:hAnsi="Helvetica" w:cs="Helvetica"/>
          <w:sz w:val="24"/>
          <w:szCs w:val="24"/>
        </w:rPr>
        <w:t xml:space="preserve">cenu vymezenou v článku </w:t>
      </w:r>
      <w:r w:rsidR="00C7450C">
        <w:rPr>
          <w:rFonts w:ascii="Helvetica" w:hAnsi="Helvetica" w:cs="Helvetica"/>
          <w:sz w:val="24"/>
          <w:szCs w:val="24"/>
        </w:rPr>
        <w:t>6</w:t>
      </w:r>
      <w:r w:rsidR="00343492" w:rsidRPr="00343492">
        <w:rPr>
          <w:rFonts w:ascii="Helvetica" w:hAnsi="Helvetica" w:cs="Helvetica"/>
          <w:sz w:val="24"/>
          <w:szCs w:val="24"/>
        </w:rPr>
        <w:t xml:space="preserve"> této smlouvy.</w:t>
      </w:r>
    </w:p>
    <w:p w14:paraId="7460F2E3" w14:textId="77777777" w:rsidR="00343492" w:rsidRDefault="00343492" w:rsidP="00343492">
      <w:pPr>
        <w:pStyle w:val="Odstavecseseznamem"/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</w:rPr>
      </w:pPr>
    </w:p>
    <w:p w14:paraId="7392CAC8" w14:textId="2EFC5016" w:rsidR="00343492" w:rsidRPr="00C471C9" w:rsidRDefault="00343492" w:rsidP="00343492">
      <w:pPr>
        <w:pStyle w:val="Odstavecseseznamem"/>
        <w:numPr>
          <w:ilvl w:val="0"/>
          <w:numId w:val="39"/>
        </w:num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/>
        <w:t>Dílo</w:t>
      </w:r>
    </w:p>
    <w:p w14:paraId="4652DA70" w14:textId="77777777" w:rsidR="00343492" w:rsidRDefault="00343492" w:rsidP="00343492">
      <w:pPr>
        <w:pStyle w:val="Odstavecseseznamem"/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</w:rPr>
      </w:pPr>
    </w:p>
    <w:p w14:paraId="20991FE1" w14:textId="3FA96BAB" w:rsidR="00343492" w:rsidRDefault="00343492" w:rsidP="00343492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Objednatel i zhotovitel se vzájemně zavazují, že dílem dle této smlouvy je </w:t>
      </w:r>
      <w:r w:rsidR="00796719">
        <w:rPr>
          <w:rFonts w:ascii="Helvetica" w:hAnsi="Helvetica" w:cs="Helvetica"/>
          <w:sz w:val="24"/>
          <w:szCs w:val="24"/>
        </w:rPr>
        <w:t>pamětní deska k příležitosti oslav 30 výročí sametové revoluce, která má právě tyto všechny níže uvedené náležitosti:</w:t>
      </w:r>
    </w:p>
    <w:p w14:paraId="5229F03F" w14:textId="0CBB7C13" w:rsidR="00796719" w:rsidRDefault="001B0E72" w:rsidP="00796719">
      <w:pPr>
        <w:pStyle w:val="Odstavecseseznamem"/>
        <w:numPr>
          <w:ilvl w:val="1"/>
          <w:numId w:val="4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Pamětní deska má </w:t>
      </w:r>
      <w:r w:rsidR="0062193A">
        <w:rPr>
          <w:rFonts w:ascii="Helvetica" w:hAnsi="Helvetica" w:cs="Helvetica"/>
          <w:sz w:val="24"/>
          <w:szCs w:val="24"/>
        </w:rPr>
        <w:t xml:space="preserve">právě </w:t>
      </w:r>
      <w:r>
        <w:rPr>
          <w:rFonts w:ascii="Helvetica" w:hAnsi="Helvetica" w:cs="Helvetica"/>
          <w:sz w:val="24"/>
          <w:szCs w:val="24"/>
        </w:rPr>
        <w:t>všechny náležitosti své konečné podoby</w:t>
      </w:r>
      <w:r w:rsidR="0062193A">
        <w:rPr>
          <w:rFonts w:ascii="Helvetica" w:hAnsi="Helvetica" w:cs="Helvetica"/>
          <w:sz w:val="24"/>
          <w:szCs w:val="24"/>
        </w:rPr>
        <w:t>, která byla výsledkem soutěže.</w:t>
      </w:r>
    </w:p>
    <w:p w14:paraId="24AC9ACD" w14:textId="7B41C588" w:rsidR="0062193A" w:rsidRDefault="0062193A" w:rsidP="00796719">
      <w:pPr>
        <w:pStyle w:val="Odstavecseseznamem"/>
        <w:numPr>
          <w:ilvl w:val="1"/>
          <w:numId w:val="4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Pamětní deska </w:t>
      </w:r>
      <w:r w:rsidR="009D2ADF">
        <w:rPr>
          <w:rFonts w:ascii="Helvetica" w:hAnsi="Helvetica" w:cs="Helvetica"/>
          <w:sz w:val="24"/>
          <w:szCs w:val="24"/>
        </w:rPr>
        <w:t xml:space="preserve">má nejméně všechny náležitosti </w:t>
      </w:r>
      <w:r>
        <w:rPr>
          <w:rFonts w:ascii="Helvetica" w:hAnsi="Helvetica" w:cs="Helvetica"/>
          <w:sz w:val="24"/>
          <w:szCs w:val="24"/>
        </w:rPr>
        <w:t>bezvadné</w:t>
      </w:r>
      <w:r w:rsidR="009D2ADF">
        <w:rPr>
          <w:rFonts w:ascii="Helvetica" w:hAnsi="Helvetica" w:cs="Helvetica"/>
          <w:sz w:val="24"/>
          <w:szCs w:val="24"/>
        </w:rPr>
        <w:t>ho</w:t>
      </w:r>
      <w:r>
        <w:rPr>
          <w:rFonts w:ascii="Helvetica" w:hAnsi="Helvetica" w:cs="Helvetica"/>
          <w:sz w:val="24"/>
          <w:szCs w:val="24"/>
        </w:rPr>
        <w:t xml:space="preserve"> návrhu ve smyslu </w:t>
      </w:r>
      <w:r w:rsidR="009D2ADF">
        <w:rPr>
          <w:rFonts w:ascii="Helvetica" w:hAnsi="Helvetica" w:cs="Helvetica"/>
          <w:sz w:val="24"/>
          <w:szCs w:val="24"/>
        </w:rPr>
        <w:t>ustanovení článku V soutěžních podmínek, odpovídá-li to výsledku soutěže.</w:t>
      </w:r>
    </w:p>
    <w:p w14:paraId="317302DF" w14:textId="55399490" w:rsidR="00F66F75" w:rsidRDefault="00F66F75" w:rsidP="00796719">
      <w:pPr>
        <w:pStyle w:val="Odstavecseseznamem"/>
        <w:numPr>
          <w:ilvl w:val="1"/>
          <w:numId w:val="4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Pamětní deska </w:t>
      </w:r>
      <w:r w:rsidR="00EA2E67">
        <w:rPr>
          <w:rFonts w:ascii="Helvetica" w:hAnsi="Helvetica" w:cs="Helvetica"/>
          <w:sz w:val="24"/>
          <w:szCs w:val="24"/>
        </w:rPr>
        <w:t xml:space="preserve">bude způsobilá k dosažení </w:t>
      </w:r>
      <w:r w:rsidR="00727860">
        <w:rPr>
          <w:rFonts w:ascii="Helvetica" w:hAnsi="Helvetica" w:cs="Helvetica"/>
          <w:sz w:val="24"/>
          <w:szCs w:val="24"/>
        </w:rPr>
        <w:t xml:space="preserve">(naplnění) </w:t>
      </w:r>
      <w:r w:rsidR="00EA2E67">
        <w:rPr>
          <w:rFonts w:ascii="Helvetica" w:hAnsi="Helvetica" w:cs="Helvetica"/>
          <w:sz w:val="24"/>
          <w:szCs w:val="24"/>
        </w:rPr>
        <w:t>všech účelů vymezených v článku 1 této smlouvy.</w:t>
      </w:r>
    </w:p>
    <w:p w14:paraId="2543F622" w14:textId="452B7CE0" w:rsidR="009D2ADF" w:rsidRDefault="002D6309" w:rsidP="00796719">
      <w:pPr>
        <w:pStyle w:val="Odstavecseseznamem"/>
        <w:numPr>
          <w:ilvl w:val="1"/>
          <w:numId w:val="4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Zhotovitel </w:t>
      </w:r>
      <w:r w:rsidR="00B35031">
        <w:rPr>
          <w:rFonts w:ascii="Helvetica" w:hAnsi="Helvetica" w:cs="Helvetica"/>
          <w:sz w:val="24"/>
          <w:szCs w:val="24"/>
        </w:rPr>
        <w:t xml:space="preserve">(poskytovatel) je oprávněn objednateli (nabyvateli) </w:t>
      </w:r>
      <w:r w:rsidR="0049759A">
        <w:rPr>
          <w:rFonts w:ascii="Helvetica" w:hAnsi="Helvetica" w:cs="Helvetica"/>
          <w:sz w:val="24"/>
          <w:szCs w:val="24"/>
        </w:rPr>
        <w:t>poskytnout</w:t>
      </w:r>
      <w:r w:rsidR="001C04E8">
        <w:rPr>
          <w:rFonts w:ascii="Helvetica" w:hAnsi="Helvetica" w:cs="Helvetica"/>
          <w:sz w:val="24"/>
          <w:szCs w:val="24"/>
        </w:rPr>
        <w:t xml:space="preserve"> zcela neomezená </w:t>
      </w:r>
      <w:r w:rsidR="001403AC">
        <w:rPr>
          <w:rFonts w:ascii="Helvetica" w:hAnsi="Helvetica" w:cs="Helvetica"/>
          <w:sz w:val="24"/>
          <w:szCs w:val="24"/>
        </w:rPr>
        <w:t xml:space="preserve">a </w:t>
      </w:r>
      <w:r w:rsidR="00510A4A">
        <w:rPr>
          <w:rFonts w:ascii="Helvetica" w:hAnsi="Helvetica" w:cs="Helvetica"/>
          <w:sz w:val="24"/>
          <w:szCs w:val="24"/>
        </w:rPr>
        <w:t>výhradní</w:t>
      </w:r>
      <w:r w:rsidR="001403AC">
        <w:rPr>
          <w:rFonts w:ascii="Helvetica" w:hAnsi="Helvetica" w:cs="Helvetica"/>
          <w:sz w:val="24"/>
          <w:szCs w:val="24"/>
        </w:rPr>
        <w:t xml:space="preserve"> </w:t>
      </w:r>
      <w:r w:rsidR="001C04E8">
        <w:rPr>
          <w:rFonts w:ascii="Helvetica" w:hAnsi="Helvetica" w:cs="Helvetica"/>
          <w:sz w:val="24"/>
          <w:szCs w:val="24"/>
        </w:rPr>
        <w:t xml:space="preserve">oprávnění k výkonu </w:t>
      </w:r>
      <w:r w:rsidR="003075C5">
        <w:rPr>
          <w:rFonts w:ascii="Helvetica" w:hAnsi="Helvetica" w:cs="Helvetica"/>
          <w:sz w:val="24"/>
          <w:szCs w:val="24"/>
        </w:rPr>
        <w:t xml:space="preserve">majetkových práv k celému </w:t>
      </w:r>
      <w:r w:rsidR="00510A4A">
        <w:rPr>
          <w:rFonts w:ascii="Helvetica" w:hAnsi="Helvetica" w:cs="Helvetica"/>
          <w:sz w:val="24"/>
          <w:szCs w:val="24"/>
        </w:rPr>
        <w:t xml:space="preserve">dílu a </w:t>
      </w:r>
      <w:r w:rsidR="003075C5">
        <w:rPr>
          <w:rFonts w:ascii="Helvetica" w:hAnsi="Helvetica" w:cs="Helvetica"/>
          <w:sz w:val="24"/>
          <w:szCs w:val="24"/>
        </w:rPr>
        <w:t>všem jeho částem.</w:t>
      </w:r>
    </w:p>
    <w:p w14:paraId="6F57F63D" w14:textId="398A323C" w:rsidR="003075C5" w:rsidRDefault="003075C5" w:rsidP="00796719">
      <w:pPr>
        <w:pStyle w:val="Odstavecseseznamem"/>
        <w:numPr>
          <w:ilvl w:val="1"/>
          <w:numId w:val="4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Zhotovitel (poskytovatel) jako zaměstnavatel </w:t>
      </w:r>
      <w:r w:rsidR="00A53747">
        <w:rPr>
          <w:rFonts w:ascii="Helvetica" w:hAnsi="Helvetica" w:cs="Helvetica"/>
          <w:sz w:val="24"/>
          <w:szCs w:val="24"/>
        </w:rPr>
        <w:t>nabyl</w:t>
      </w:r>
      <w:r>
        <w:rPr>
          <w:rFonts w:ascii="Helvetica" w:hAnsi="Helvetica" w:cs="Helvetica"/>
          <w:sz w:val="24"/>
          <w:szCs w:val="24"/>
        </w:rPr>
        <w:t xml:space="preserve"> platné</w:t>
      </w:r>
      <w:r w:rsidR="00A53747">
        <w:rPr>
          <w:rFonts w:ascii="Helvetica" w:hAnsi="Helvetica" w:cs="Helvetica"/>
          <w:sz w:val="24"/>
          <w:szCs w:val="24"/>
        </w:rPr>
        <w:t>ho</w:t>
      </w:r>
      <w:r>
        <w:rPr>
          <w:rFonts w:ascii="Helvetica" w:hAnsi="Helvetica" w:cs="Helvetica"/>
          <w:sz w:val="24"/>
          <w:szCs w:val="24"/>
        </w:rPr>
        <w:t xml:space="preserve"> a prokazatelné</w:t>
      </w:r>
      <w:r w:rsidR="00A53747">
        <w:rPr>
          <w:rFonts w:ascii="Helvetica" w:hAnsi="Helvetica" w:cs="Helvetica"/>
          <w:sz w:val="24"/>
          <w:szCs w:val="24"/>
        </w:rPr>
        <w:t>ho</w:t>
      </w:r>
      <w:r>
        <w:rPr>
          <w:rFonts w:ascii="Helvetica" w:hAnsi="Helvetica" w:cs="Helvetica"/>
          <w:sz w:val="24"/>
          <w:szCs w:val="24"/>
        </w:rPr>
        <w:t xml:space="preserve"> svolení autora coby svého zaměstnance </w:t>
      </w:r>
      <w:r w:rsidR="00A53747">
        <w:rPr>
          <w:rFonts w:ascii="Helvetica" w:hAnsi="Helvetica" w:cs="Helvetica"/>
          <w:sz w:val="24"/>
          <w:szCs w:val="24"/>
        </w:rPr>
        <w:t>k oprávnění výkonu majetkových práv k dílu ve smyslu ustanovení § 58 odst. 1 AZ.</w:t>
      </w:r>
    </w:p>
    <w:p w14:paraId="359EC906" w14:textId="77777777" w:rsidR="00136445" w:rsidRDefault="00B410EB" w:rsidP="00136445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Pouze dílo mající všechny náležitosti vymezené v odstavci 1 tohoto článku je dílem bezvadným.</w:t>
      </w:r>
    </w:p>
    <w:p w14:paraId="3C047945" w14:textId="77777777" w:rsidR="00136445" w:rsidRDefault="00136445" w:rsidP="00136445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0A668657" w14:textId="640AB430" w:rsidR="00136445" w:rsidRPr="00C471C9" w:rsidRDefault="00136445" w:rsidP="00136445">
      <w:pPr>
        <w:pStyle w:val="Odstavecseseznamem"/>
        <w:numPr>
          <w:ilvl w:val="0"/>
          <w:numId w:val="39"/>
        </w:num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/>
        <w:t xml:space="preserve">Doba </w:t>
      </w:r>
      <w:r w:rsidR="00E6586E">
        <w:rPr>
          <w:rFonts w:ascii="Helvetica" w:hAnsi="Helvetica" w:cs="Helvetica"/>
          <w:b/>
          <w:sz w:val="24"/>
          <w:szCs w:val="24"/>
        </w:rPr>
        <w:t>provedení díla</w:t>
      </w:r>
    </w:p>
    <w:p w14:paraId="12AD10B4" w14:textId="77777777" w:rsidR="00136445" w:rsidRDefault="00136445" w:rsidP="00136445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66518456" w14:textId="73200287" w:rsidR="00136445" w:rsidRDefault="00D90008" w:rsidP="0013644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Zhotovitel se vůči objednateli zavazuje provést celé </w:t>
      </w:r>
      <w:proofErr w:type="gramStart"/>
      <w:r>
        <w:rPr>
          <w:rFonts w:ascii="Helvetica" w:hAnsi="Helvetica" w:cs="Helvetica"/>
          <w:sz w:val="24"/>
          <w:szCs w:val="24"/>
        </w:rPr>
        <w:t>dílo,</w:t>
      </w:r>
      <w:proofErr w:type="gramEnd"/>
      <w:r>
        <w:rPr>
          <w:rFonts w:ascii="Helvetica" w:hAnsi="Helvetica" w:cs="Helvetica"/>
          <w:sz w:val="24"/>
          <w:szCs w:val="24"/>
        </w:rPr>
        <w:t xml:space="preserve"> čili zhotovit jeho konečnou podobu (verzi) a předat ji objednateli, nejpozději do dne 30. 10. 2019.</w:t>
      </w:r>
    </w:p>
    <w:p w14:paraId="6F341D72" w14:textId="7EA714ED" w:rsidR="006E6DB1" w:rsidRDefault="006E6DB1" w:rsidP="0013644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Prodlení zhotovitele se splněním jeho povinnosti vymezené v odstavci 1 tohoto článku zakládá právo objednatele odstoupit od této smlouvy.</w:t>
      </w:r>
    </w:p>
    <w:p w14:paraId="132CF1E8" w14:textId="77777777" w:rsidR="00E6586E" w:rsidRDefault="00E6586E" w:rsidP="00E6586E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1B3EEB4B" w14:textId="6E9CC6EE" w:rsidR="00E6586E" w:rsidRPr="00C471C9" w:rsidRDefault="00E6586E" w:rsidP="00E6586E">
      <w:pPr>
        <w:pStyle w:val="Odstavecseseznamem"/>
        <w:numPr>
          <w:ilvl w:val="0"/>
          <w:numId w:val="39"/>
        </w:num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/>
        <w:t>Cena díla</w:t>
      </w:r>
    </w:p>
    <w:p w14:paraId="57D56334" w14:textId="77777777" w:rsidR="00E6586E" w:rsidRDefault="00E6586E" w:rsidP="00E6586E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712E60A7" w14:textId="765C6875" w:rsidR="00E6586E" w:rsidRDefault="00E6586E" w:rsidP="00E6586E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Objednatel se vůči zhotoviteli zavazuje uhradit </w:t>
      </w:r>
      <w:r w:rsidR="00244047">
        <w:rPr>
          <w:rFonts w:ascii="Helvetica" w:hAnsi="Helvetica" w:cs="Helvetica"/>
          <w:sz w:val="24"/>
          <w:szCs w:val="24"/>
        </w:rPr>
        <w:t>konečnou a celkovou cenu za dílo</w:t>
      </w:r>
      <w:r w:rsidR="001140EC">
        <w:rPr>
          <w:rFonts w:ascii="Helvetica" w:hAnsi="Helvetica" w:cs="Helvetica"/>
          <w:sz w:val="24"/>
          <w:szCs w:val="24"/>
        </w:rPr>
        <w:t xml:space="preserve"> ve výši</w:t>
      </w:r>
      <w:proofErr w:type="gramStart"/>
      <w:r w:rsidR="001140EC">
        <w:rPr>
          <w:rFonts w:ascii="Helvetica" w:hAnsi="Helvetica" w:cs="Helvetica"/>
          <w:sz w:val="24"/>
          <w:szCs w:val="24"/>
        </w:rPr>
        <w:t xml:space="preserve"> </w:t>
      </w:r>
      <w:r w:rsidR="001140EC" w:rsidRPr="001140EC">
        <w:rPr>
          <w:rFonts w:ascii="Helvetica" w:hAnsi="Helvetica" w:cs="Helvetica"/>
          <w:sz w:val="24"/>
          <w:szCs w:val="24"/>
          <w:highlight w:val="yellow"/>
        </w:rPr>
        <w:t>….</w:t>
      </w:r>
      <w:proofErr w:type="gramEnd"/>
      <w:r w:rsidR="001140EC" w:rsidRPr="001140EC">
        <w:rPr>
          <w:rFonts w:ascii="Helvetica" w:hAnsi="Helvetica" w:cs="Helvetica"/>
          <w:sz w:val="24"/>
          <w:szCs w:val="24"/>
          <w:highlight w:val="yellow"/>
        </w:rPr>
        <w:t>. (DOPLNIT – VIZ SOUTĚŽNÍ PODMÍNKY, MAX 150 TIS. KČ.)</w:t>
      </w:r>
      <w:r w:rsidR="001140EC">
        <w:rPr>
          <w:rFonts w:ascii="Helvetica" w:hAnsi="Helvetica" w:cs="Helvetica"/>
          <w:sz w:val="24"/>
          <w:szCs w:val="24"/>
        </w:rPr>
        <w:t xml:space="preserve"> s </w:t>
      </w:r>
      <w:bookmarkStart w:id="0" w:name="_GoBack"/>
      <w:bookmarkEnd w:id="0"/>
      <w:r w:rsidR="00244047">
        <w:rPr>
          <w:rFonts w:ascii="Helvetica" w:hAnsi="Helvetica" w:cs="Helvetica"/>
          <w:sz w:val="24"/>
          <w:szCs w:val="24"/>
        </w:rPr>
        <w:t>DPH.</w:t>
      </w:r>
    </w:p>
    <w:p w14:paraId="444BE2E1" w14:textId="77777777" w:rsidR="00244047" w:rsidRDefault="00244047" w:rsidP="00407424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44047">
        <w:rPr>
          <w:rFonts w:ascii="Helvetica" w:hAnsi="Helvetica" w:cs="Helvetica"/>
          <w:sz w:val="24"/>
          <w:szCs w:val="24"/>
        </w:rPr>
        <w:t>Objednatel i zhotovitel se vzájemně zavazují, že za dílo nepřísluší zhotoviteli žádná další odměna než ta vymezená v odstavci 1 tohoto článku.</w:t>
      </w:r>
    </w:p>
    <w:p w14:paraId="69D77A20" w14:textId="2E4BA5BC" w:rsidR="00244047" w:rsidRPr="00244047" w:rsidRDefault="00244047" w:rsidP="00407424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44047">
        <w:rPr>
          <w:rFonts w:ascii="Helvetica" w:hAnsi="Helvetica" w:cs="Helvetica"/>
          <w:sz w:val="24"/>
          <w:szCs w:val="24"/>
        </w:rPr>
        <w:t>Objednatel i zhotovitel se vzájemn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 xml:space="preserve"> zavazují, že výše uvedená cena za dílo bude zaplacena uvedeným zp</w:t>
      </w:r>
      <w:r w:rsidRPr="00244047">
        <w:rPr>
          <w:rFonts w:ascii="Helvetica" w:hAnsi="Helvetica" w:cs="Helvetica" w:hint="eastAsia"/>
          <w:sz w:val="24"/>
          <w:szCs w:val="24"/>
        </w:rPr>
        <w:t>ů</w:t>
      </w:r>
      <w:r w:rsidRPr="00244047">
        <w:rPr>
          <w:rFonts w:ascii="Helvetica" w:hAnsi="Helvetica" w:cs="Helvetica"/>
          <w:sz w:val="24"/>
          <w:szCs w:val="24"/>
        </w:rPr>
        <w:t>sobem (postupem):</w:t>
      </w:r>
    </w:p>
    <w:p w14:paraId="6F1EE991" w14:textId="77777777" w:rsidR="00492980" w:rsidRPr="00492980" w:rsidRDefault="00492980" w:rsidP="00492980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Helvetica" w:hAnsi="Helvetica" w:cs="Helvetica"/>
          <w:vanish/>
          <w:sz w:val="24"/>
          <w:szCs w:val="24"/>
        </w:rPr>
      </w:pPr>
    </w:p>
    <w:p w14:paraId="0A74FD50" w14:textId="5DDFD5EE" w:rsidR="00244047" w:rsidRPr="00244047" w:rsidRDefault="00244047" w:rsidP="00492980">
      <w:pPr>
        <w:pStyle w:val="Odstavecseseznamem"/>
        <w:numPr>
          <w:ilvl w:val="1"/>
          <w:numId w:val="4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44047">
        <w:rPr>
          <w:rFonts w:ascii="Helvetica" w:hAnsi="Helvetica" w:cs="Helvetica"/>
          <w:sz w:val="24"/>
          <w:szCs w:val="24"/>
        </w:rPr>
        <w:t>Zhotovitel nejprve vystaví fakturu zn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>jící na cenu za dílo. Zhotovitel je oprávn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>n v</w:t>
      </w:r>
      <w:r w:rsidRPr="00244047">
        <w:rPr>
          <w:rFonts w:ascii="Helvetica" w:hAnsi="Helvetica" w:cs="Helvetica" w:hint="eastAsia"/>
          <w:sz w:val="24"/>
          <w:szCs w:val="24"/>
        </w:rPr>
        <w:t>ůč</w:t>
      </w:r>
      <w:r w:rsidRPr="00244047">
        <w:rPr>
          <w:rFonts w:ascii="Helvetica" w:hAnsi="Helvetica" w:cs="Helvetica"/>
          <w:sz w:val="24"/>
          <w:szCs w:val="24"/>
        </w:rPr>
        <w:t xml:space="preserve">i </w:t>
      </w:r>
      <w:r w:rsidR="009A6B10">
        <w:rPr>
          <w:rFonts w:ascii="Helvetica" w:hAnsi="Helvetica" w:cs="Helvetica"/>
          <w:sz w:val="24"/>
          <w:szCs w:val="24"/>
        </w:rPr>
        <w:t>objednateli</w:t>
      </w:r>
      <w:r w:rsidRPr="00244047">
        <w:rPr>
          <w:rFonts w:ascii="Helvetica" w:hAnsi="Helvetica" w:cs="Helvetica"/>
          <w:sz w:val="24"/>
          <w:szCs w:val="24"/>
        </w:rPr>
        <w:t xml:space="preserve"> vystavit </w:t>
      </w:r>
      <w:r w:rsidR="009A6B10">
        <w:rPr>
          <w:rFonts w:ascii="Helvetica" w:hAnsi="Helvetica" w:cs="Helvetica"/>
          <w:sz w:val="24"/>
          <w:szCs w:val="24"/>
        </w:rPr>
        <w:t>takovou</w:t>
      </w:r>
      <w:r w:rsidRPr="00244047">
        <w:rPr>
          <w:rFonts w:ascii="Helvetica" w:hAnsi="Helvetica" w:cs="Helvetica"/>
          <w:sz w:val="24"/>
          <w:szCs w:val="24"/>
        </w:rPr>
        <w:t xml:space="preserve"> fakturu teprve po p</w:t>
      </w:r>
      <w:r w:rsidRPr="00244047">
        <w:rPr>
          <w:rFonts w:ascii="Helvetica" w:hAnsi="Helvetica" w:cs="Helvetica" w:hint="eastAsia"/>
          <w:sz w:val="24"/>
          <w:szCs w:val="24"/>
        </w:rPr>
        <w:t>ř</w:t>
      </w:r>
      <w:r w:rsidRPr="00244047">
        <w:rPr>
          <w:rFonts w:ascii="Helvetica" w:hAnsi="Helvetica" w:cs="Helvetica"/>
          <w:sz w:val="24"/>
          <w:szCs w:val="24"/>
        </w:rPr>
        <w:t>edání celého a bezvadného díla.</w:t>
      </w:r>
    </w:p>
    <w:p w14:paraId="452697D1" w14:textId="77777777" w:rsidR="00244047" w:rsidRPr="00244047" w:rsidRDefault="00244047" w:rsidP="00244047">
      <w:pPr>
        <w:pStyle w:val="Odstavecseseznamem"/>
        <w:numPr>
          <w:ilvl w:val="1"/>
          <w:numId w:val="4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44047">
        <w:rPr>
          <w:rFonts w:ascii="Helvetica" w:hAnsi="Helvetica" w:cs="Helvetica"/>
          <w:sz w:val="24"/>
          <w:szCs w:val="24"/>
        </w:rPr>
        <w:t>Faktura bude mít všechny náležitosti formy i obsahu bezvadného ú</w:t>
      </w:r>
      <w:r w:rsidRPr="00244047">
        <w:rPr>
          <w:rFonts w:ascii="Helvetica" w:hAnsi="Helvetica" w:cs="Helvetica" w:hint="eastAsia"/>
          <w:sz w:val="24"/>
          <w:szCs w:val="24"/>
        </w:rPr>
        <w:t>č</w:t>
      </w:r>
      <w:r w:rsidRPr="00244047">
        <w:rPr>
          <w:rFonts w:ascii="Helvetica" w:hAnsi="Helvetica" w:cs="Helvetica"/>
          <w:sz w:val="24"/>
          <w:szCs w:val="24"/>
        </w:rPr>
        <w:t>etního i da</w:t>
      </w:r>
      <w:r w:rsidRPr="00244047">
        <w:rPr>
          <w:rFonts w:ascii="Helvetica" w:hAnsi="Helvetica" w:cs="Helvetica" w:hint="eastAsia"/>
          <w:sz w:val="24"/>
          <w:szCs w:val="24"/>
        </w:rPr>
        <w:t>ň</w:t>
      </w:r>
      <w:r w:rsidRPr="00244047">
        <w:rPr>
          <w:rFonts w:ascii="Helvetica" w:hAnsi="Helvetica" w:cs="Helvetica"/>
          <w:sz w:val="24"/>
          <w:szCs w:val="24"/>
        </w:rPr>
        <w:t>ového dokladu podle všech relevantních obecn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 xml:space="preserve"> závazných právních p</w:t>
      </w:r>
      <w:r w:rsidRPr="00244047">
        <w:rPr>
          <w:rFonts w:ascii="Helvetica" w:hAnsi="Helvetica" w:cs="Helvetica" w:hint="eastAsia"/>
          <w:sz w:val="24"/>
          <w:szCs w:val="24"/>
        </w:rPr>
        <w:t>ř</w:t>
      </w:r>
      <w:r w:rsidRPr="00244047">
        <w:rPr>
          <w:rFonts w:ascii="Helvetica" w:hAnsi="Helvetica" w:cs="Helvetica"/>
          <w:sz w:val="24"/>
          <w:szCs w:val="24"/>
        </w:rPr>
        <w:t>edpis</w:t>
      </w:r>
      <w:r w:rsidRPr="00244047">
        <w:rPr>
          <w:rFonts w:ascii="Helvetica" w:hAnsi="Helvetica" w:cs="Helvetica" w:hint="eastAsia"/>
          <w:sz w:val="24"/>
          <w:szCs w:val="24"/>
        </w:rPr>
        <w:t>ů</w:t>
      </w:r>
      <w:r w:rsidRPr="00244047">
        <w:rPr>
          <w:rFonts w:ascii="Helvetica" w:hAnsi="Helvetica" w:cs="Helvetica"/>
          <w:sz w:val="24"/>
          <w:szCs w:val="24"/>
        </w:rPr>
        <w:t xml:space="preserve">, zejména dle zákona </w:t>
      </w:r>
      <w:r w:rsidRPr="00244047">
        <w:rPr>
          <w:rFonts w:ascii="Helvetica" w:hAnsi="Helvetica" w:cs="Helvetica" w:hint="eastAsia"/>
          <w:sz w:val="24"/>
          <w:szCs w:val="24"/>
        </w:rPr>
        <w:t>č</w:t>
      </w:r>
      <w:r w:rsidRPr="00244047">
        <w:rPr>
          <w:rFonts w:ascii="Helvetica" w:hAnsi="Helvetica" w:cs="Helvetica"/>
          <w:sz w:val="24"/>
          <w:szCs w:val="24"/>
        </w:rPr>
        <w:t>. 563/1991 Sb., zákon o ú</w:t>
      </w:r>
      <w:r w:rsidRPr="00244047">
        <w:rPr>
          <w:rFonts w:ascii="Helvetica" w:hAnsi="Helvetica" w:cs="Helvetica" w:hint="eastAsia"/>
          <w:sz w:val="24"/>
          <w:szCs w:val="24"/>
        </w:rPr>
        <w:t>č</w:t>
      </w:r>
      <w:r w:rsidRPr="00244047">
        <w:rPr>
          <w:rFonts w:ascii="Helvetica" w:hAnsi="Helvetica" w:cs="Helvetica"/>
          <w:sz w:val="24"/>
          <w:szCs w:val="24"/>
        </w:rPr>
        <w:t>etnictví, ve zn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>ní pozd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>jších p</w:t>
      </w:r>
      <w:r w:rsidRPr="00244047">
        <w:rPr>
          <w:rFonts w:ascii="Helvetica" w:hAnsi="Helvetica" w:cs="Helvetica" w:hint="eastAsia"/>
          <w:sz w:val="24"/>
          <w:szCs w:val="24"/>
        </w:rPr>
        <w:t>ř</w:t>
      </w:r>
      <w:r w:rsidRPr="00244047">
        <w:rPr>
          <w:rFonts w:ascii="Helvetica" w:hAnsi="Helvetica" w:cs="Helvetica"/>
          <w:sz w:val="24"/>
          <w:szCs w:val="24"/>
        </w:rPr>
        <w:t>edpis</w:t>
      </w:r>
      <w:r w:rsidRPr="00244047">
        <w:rPr>
          <w:rFonts w:ascii="Helvetica" w:hAnsi="Helvetica" w:cs="Helvetica" w:hint="eastAsia"/>
          <w:sz w:val="24"/>
          <w:szCs w:val="24"/>
        </w:rPr>
        <w:t>ů</w:t>
      </w:r>
      <w:r w:rsidRPr="00244047">
        <w:rPr>
          <w:rFonts w:ascii="Helvetica" w:hAnsi="Helvetica" w:cs="Helvetica"/>
          <w:sz w:val="24"/>
          <w:szCs w:val="24"/>
        </w:rPr>
        <w:t xml:space="preserve"> a zákona </w:t>
      </w:r>
      <w:r w:rsidRPr="00244047">
        <w:rPr>
          <w:rFonts w:ascii="Helvetica" w:hAnsi="Helvetica" w:cs="Helvetica" w:hint="eastAsia"/>
          <w:sz w:val="24"/>
          <w:szCs w:val="24"/>
        </w:rPr>
        <w:t>č</w:t>
      </w:r>
      <w:r w:rsidRPr="00244047">
        <w:rPr>
          <w:rFonts w:ascii="Helvetica" w:hAnsi="Helvetica" w:cs="Helvetica"/>
          <w:sz w:val="24"/>
          <w:szCs w:val="24"/>
        </w:rPr>
        <w:t>. 235/2004 Sb., zákon o dani z p</w:t>
      </w:r>
      <w:r w:rsidRPr="00244047">
        <w:rPr>
          <w:rFonts w:ascii="Helvetica" w:hAnsi="Helvetica" w:cs="Helvetica" w:hint="eastAsia"/>
          <w:sz w:val="24"/>
          <w:szCs w:val="24"/>
        </w:rPr>
        <w:t>ř</w:t>
      </w:r>
      <w:r w:rsidRPr="00244047">
        <w:rPr>
          <w:rFonts w:ascii="Helvetica" w:hAnsi="Helvetica" w:cs="Helvetica"/>
          <w:sz w:val="24"/>
          <w:szCs w:val="24"/>
        </w:rPr>
        <w:t>idané hodnoty, ve zn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>ní pozd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>jších p</w:t>
      </w:r>
      <w:r w:rsidRPr="00244047">
        <w:rPr>
          <w:rFonts w:ascii="Helvetica" w:hAnsi="Helvetica" w:cs="Helvetica" w:hint="eastAsia"/>
          <w:sz w:val="24"/>
          <w:szCs w:val="24"/>
        </w:rPr>
        <w:t>ř</w:t>
      </w:r>
      <w:r w:rsidRPr="00244047">
        <w:rPr>
          <w:rFonts w:ascii="Helvetica" w:hAnsi="Helvetica" w:cs="Helvetica"/>
          <w:sz w:val="24"/>
          <w:szCs w:val="24"/>
        </w:rPr>
        <w:t>edpis</w:t>
      </w:r>
      <w:r w:rsidRPr="00244047">
        <w:rPr>
          <w:rFonts w:ascii="Helvetica" w:hAnsi="Helvetica" w:cs="Helvetica" w:hint="eastAsia"/>
          <w:sz w:val="24"/>
          <w:szCs w:val="24"/>
        </w:rPr>
        <w:t>ů</w:t>
      </w:r>
      <w:r w:rsidRPr="00244047">
        <w:rPr>
          <w:rFonts w:ascii="Helvetica" w:hAnsi="Helvetica" w:cs="Helvetica"/>
          <w:sz w:val="24"/>
          <w:szCs w:val="24"/>
        </w:rPr>
        <w:t>.</w:t>
      </w:r>
    </w:p>
    <w:p w14:paraId="749AF7C7" w14:textId="4FDCD348" w:rsidR="00244047" w:rsidRPr="00244047" w:rsidRDefault="00244047" w:rsidP="00244047">
      <w:pPr>
        <w:pStyle w:val="Odstavecseseznamem"/>
        <w:numPr>
          <w:ilvl w:val="1"/>
          <w:numId w:val="4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44047">
        <w:rPr>
          <w:rFonts w:ascii="Helvetica" w:hAnsi="Helvetica" w:cs="Helvetica"/>
          <w:sz w:val="24"/>
          <w:szCs w:val="24"/>
        </w:rPr>
        <w:lastRenderedPageBreak/>
        <w:t xml:space="preserve"> Objednatel je v</w:t>
      </w:r>
      <w:r w:rsidRPr="00244047">
        <w:rPr>
          <w:rFonts w:ascii="Helvetica" w:hAnsi="Helvetica" w:cs="Helvetica" w:hint="eastAsia"/>
          <w:sz w:val="24"/>
          <w:szCs w:val="24"/>
        </w:rPr>
        <w:t>ůč</w:t>
      </w:r>
      <w:r w:rsidRPr="00244047">
        <w:rPr>
          <w:rFonts w:ascii="Helvetica" w:hAnsi="Helvetica" w:cs="Helvetica"/>
          <w:sz w:val="24"/>
          <w:szCs w:val="24"/>
        </w:rPr>
        <w:t xml:space="preserve">i </w:t>
      </w:r>
      <w:r w:rsidR="009A6B10">
        <w:rPr>
          <w:rFonts w:ascii="Helvetica" w:hAnsi="Helvetica" w:cs="Helvetica"/>
          <w:sz w:val="24"/>
          <w:szCs w:val="24"/>
        </w:rPr>
        <w:t>zhotoviteli</w:t>
      </w:r>
      <w:r w:rsidRPr="00244047">
        <w:rPr>
          <w:rFonts w:ascii="Helvetica" w:hAnsi="Helvetica" w:cs="Helvetica"/>
          <w:sz w:val="24"/>
          <w:szCs w:val="24"/>
        </w:rPr>
        <w:t xml:space="preserve"> oprávn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 xml:space="preserve">n vrátit </w:t>
      </w:r>
      <w:r w:rsidR="009A6B10">
        <w:rPr>
          <w:rFonts w:ascii="Helvetica" w:hAnsi="Helvetica" w:cs="Helvetica"/>
          <w:sz w:val="24"/>
          <w:szCs w:val="24"/>
        </w:rPr>
        <w:t>každou</w:t>
      </w:r>
      <w:r w:rsidRPr="00244047">
        <w:rPr>
          <w:rFonts w:ascii="Helvetica" w:hAnsi="Helvetica" w:cs="Helvetica"/>
          <w:sz w:val="24"/>
          <w:szCs w:val="24"/>
        </w:rPr>
        <w:t xml:space="preserve"> fakturu, která nebude mít všechny náležitosti </w:t>
      </w:r>
      <w:r w:rsidRPr="00244047">
        <w:rPr>
          <w:rFonts w:ascii="Helvetica" w:hAnsi="Helvetica" w:cs="Helvetica" w:hint="eastAsia"/>
          <w:sz w:val="24"/>
          <w:szCs w:val="24"/>
        </w:rPr>
        <w:t>řá</w:t>
      </w:r>
      <w:r w:rsidRPr="00244047">
        <w:rPr>
          <w:rFonts w:ascii="Helvetica" w:hAnsi="Helvetica" w:cs="Helvetica"/>
          <w:sz w:val="24"/>
          <w:szCs w:val="24"/>
        </w:rPr>
        <w:t>dného ú</w:t>
      </w:r>
      <w:r w:rsidRPr="00244047">
        <w:rPr>
          <w:rFonts w:ascii="Helvetica" w:hAnsi="Helvetica" w:cs="Helvetica" w:hint="eastAsia"/>
          <w:sz w:val="24"/>
          <w:szCs w:val="24"/>
        </w:rPr>
        <w:t>č</w:t>
      </w:r>
      <w:r w:rsidRPr="00244047">
        <w:rPr>
          <w:rFonts w:ascii="Helvetica" w:hAnsi="Helvetica" w:cs="Helvetica"/>
          <w:sz w:val="24"/>
          <w:szCs w:val="24"/>
        </w:rPr>
        <w:t>etního i da</w:t>
      </w:r>
      <w:r w:rsidRPr="00244047">
        <w:rPr>
          <w:rFonts w:ascii="Helvetica" w:hAnsi="Helvetica" w:cs="Helvetica" w:hint="eastAsia"/>
          <w:sz w:val="24"/>
          <w:szCs w:val="24"/>
        </w:rPr>
        <w:t>ň</w:t>
      </w:r>
      <w:r w:rsidRPr="00244047">
        <w:rPr>
          <w:rFonts w:ascii="Helvetica" w:hAnsi="Helvetica" w:cs="Helvetica"/>
          <w:sz w:val="24"/>
          <w:szCs w:val="24"/>
        </w:rPr>
        <w:t>ového dokladu, a to do konce lh</w:t>
      </w:r>
      <w:r w:rsidRPr="00244047">
        <w:rPr>
          <w:rFonts w:ascii="Helvetica" w:hAnsi="Helvetica" w:cs="Helvetica" w:hint="eastAsia"/>
          <w:sz w:val="24"/>
          <w:szCs w:val="24"/>
        </w:rPr>
        <w:t>ů</w:t>
      </w:r>
      <w:r w:rsidRPr="00244047">
        <w:rPr>
          <w:rFonts w:ascii="Helvetica" w:hAnsi="Helvetica" w:cs="Helvetica"/>
          <w:sz w:val="24"/>
          <w:szCs w:val="24"/>
        </w:rPr>
        <w:t>ty splatnosti takové faktury.</w:t>
      </w:r>
    </w:p>
    <w:p w14:paraId="782078BD" w14:textId="4EB55C9F" w:rsidR="00244047" w:rsidRPr="00244047" w:rsidRDefault="00244047" w:rsidP="00244047">
      <w:pPr>
        <w:pStyle w:val="Odstavecseseznamem"/>
        <w:numPr>
          <w:ilvl w:val="1"/>
          <w:numId w:val="4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44047">
        <w:rPr>
          <w:rFonts w:ascii="Helvetica" w:hAnsi="Helvetica" w:cs="Helvetica"/>
          <w:sz w:val="24"/>
          <w:szCs w:val="24"/>
        </w:rPr>
        <w:t xml:space="preserve">Objednatel a </w:t>
      </w:r>
      <w:r w:rsidR="00492980">
        <w:rPr>
          <w:rFonts w:ascii="Helvetica" w:hAnsi="Helvetica" w:cs="Helvetica"/>
          <w:sz w:val="24"/>
          <w:szCs w:val="24"/>
        </w:rPr>
        <w:t>z</w:t>
      </w:r>
      <w:r w:rsidRPr="00244047">
        <w:rPr>
          <w:rFonts w:ascii="Helvetica" w:hAnsi="Helvetica" w:cs="Helvetica"/>
          <w:sz w:val="24"/>
          <w:szCs w:val="24"/>
        </w:rPr>
        <w:t>hotovitel se vzájemn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 xml:space="preserve"> zavazují, že uplatn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 xml:space="preserve">ním svého práva založeného odstavcem </w:t>
      </w:r>
      <w:r w:rsidR="00492980">
        <w:rPr>
          <w:rFonts w:ascii="Helvetica" w:hAnsi="Helvetica" w:cs="Helvetica"/>
          <w:sz w:val="24"/>
          <w:szCs w:val="24"/>
        </w:rPr>
        <w:t>4</w:t>
      </w:r>
      <w:r w:rsidRPr="00244047">
        <w:rPr>
          <w:rFonts w:ascii="Helvetica" w:hAnsi="Helvetica" w:cs="Helvetica"/>
          <w:sz w:val="24"/>
          <w:szCs w:val="24"/>
        </w:rPr>
        <w:t xml:space="preserve">.3 tohoto </w:t>
      </w:r>
      <w:r w:rsidRPr="00244047">
        <w:rPr>
          <w:rFonts w:ascii="Helvetica" w:hAnsi="Helvetica" w:cs="Helvetica" w:hint="eastAsia"/>
          <w:sz w:val="24"/>
          <w:szCs w:val="24"/>
        </w:rPr>
        <w:t>č</w:t>
      </w:r>
      <w:r w:rsidRPr="00244047">
        <w:rPr>
          <w:rFonts w:ascii="Helvetica" w:hAnsi="Helvetica" w:cs="Helvetica"/>
          <w:sz w:val="24"/>
          <w:szCs w:val="24"/>
        </w:rPr>
        <w:t xml:space="preserve">lánku se </w:t>
      </w:r>
      <w:r w:rsidR="00492980">
        <w:rPr>
          <w:rFonts w:ascii="Helvetica" w:hAnsi="Helvetica" w:cs="Helvetica"/>
          <w:sz w:val="24"/>
          <w:szCs w:val="24"/>
        </w:rPr>
        <w:t>o</w:t>
      </w:r>
      <w:r w:rsidRPr="00244047">
        <w:rPr>
          <w:rFonts w:ascii="Helvetica" w:hAnsi="Helvetica" w:cs="Helvetica"/>
          <w:sz w:val="24"/>
          <w:szCs w:val="24"/>
        </w:rPr>
        <w:t>bjednatel nedostává do prodlení se splacením ceny za dílo.</w:t>
      </w:r>
    </w:p>
    <w:p w14:paraId="10C4D6C9" w14:textId="7F374011" w:rsidR="00244047" w:rsidRPr="00244047" w:rsidRDefault="00244047" w:rsidP="00244047">
      <w:pPr>
        <w:pStyle w:val="Odstavecseseznamem"/>
        <w:numPr>
          <w:ilvl w:val="1"/>
          <w:numId w:val="4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44047">
        <w:rPr>
          <w:rFonts w:ascii="Helvetica" w:hAnsi="Helvetica" w:cs="Helvetica"/>
          <w:sz w:val="24"/>
          <w:szCs w:val="24"/>
        </w:rPr>
        <w:t xml:space="preserve">Objednatel a </w:t>
      </w:r>
      <w:r w:rsidR="00492980">
        <w:rPr>
          <w:rFonts w:ascii="Helvetica" w:hAnsi="Helvetica" w:cs="Helvetica"/>
          <w:sz w:val="24"/>
          <w:szCs w:val="24"/>
        </w:rPr>
        <w:t>z</w:t>
      </w:r>
      <w:r w:rsidRPr="00244047">
        <w:rPr>
          <w:rFonts w:ascii="Helvetica" w:hAnsi="Helvetica" w:cs="Helvetica"/>
          <w:sz w:val="24"/>
          <w:szCs w:val="24"/>
        </w:rPr>
        <w:t>hotovitel se vzájemn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 xml:space="preserve"> zavazují, že lh</w:t>
      </w:r>
      <w:r w:rsidRPr="00244047">
        <w:rPr>
          <w:rFonts w:ascii="Helvetica" w:hAnsi="Helvetica" w:cs="Helvetica" w:hint="eastAsia"/>
          <w:sz w:val="24"/>
          <w:szCs w:val="24"/>
        </w:rPr>
        <w:t>ů</w:t>
      </w:r>
      <w:r w:rsidRPr="00244047">
        <w:rPr>
          <w:rFonts w:ascii="Helvetica" w:hAnsi="Helvetica" w:cs="Helvetica"/>
          <w:sz w:val="24"/>
          <w:szCs w:val="24"/>
        </w:rPr>
        <w:t>ta splatnosti ceny za dílo po</w:t>
      </w:r>
      <w:r w:rsidRPr="00244047">
        <w:rPr>
          <w:rFonts w:ascii="Helvetica" w:hAnsi="Helvetica" w:cs="Helvetica" w:hint="eastAsia"/>
          <w:sz w:val="24"/>
          <w:szCs w:val="24"/>
        </w:rPr>
        <w:t>čí</w:t>
      </w:r>
      <w:r w:rsidRPr="00244047">
        <w:rPr>
          <w:rFonts w:ascii="Helvetica" w:hAnsi="Helvetica" w:cs="Helvetica"/>
          <w:sz w:val="24"/>
          <w:szCs w:val="24"/>
        </w:rPr>
        <w:t>ná znovu b</w:t>
      </w:r>
      <w:r w:rsidRPr="00244047">
        <w:rPr>
          <w:rFonts w:ascii="Helvetica" w:hAnsi="Helvetica" w:cs="Helvetica" w:hint="eastAsia"/>
          <w:sz w:val="24"/>
          <w:szCs w:val="24"/>
        </w:rPr>
        <w:t>ěž</w:t>
      </w:r>
      <w:r w:rsidRPr="00244047">
        <w:rPr>
          <w:rFonts w:ascii="Helvetica" w:hAnsi="Helvetica" w:cs="Helvetica"/>
          <w:sz w:val="24"/>
          <w:szCs w:val="24"/>
        </w:rPr>
        <w:t>et teprve doru</w:t>
      </w:r>
      <w:r w:rsidRPr="00244047">
        <w:rPr>
          <w:rFonts w:ascii="Helvetica" w:hAnsi="Helvetica" w:cs="Helvetica" w:hint="eastAsia"/>
          <w:sz w:val="24"/>
          <w:szCs w:val="24"/>
        </w:rPr>
        <w:t>č</w:t>
      </w:r>
      <w:r w:rsidRPr="00244047">
        <w:rPr>
          <w:rFonts w:ascii="Helvetica" w:hAnsi="Helvetica" w:cs="Helvetica"/>
          <w:sz w:val="24"/>
          <w:szCs w:val="24"/>
        </w:rPr>
        <w:t xml:space="preserve">ením (opravené nebo znovu vystavené) faktury mající všechny náležitosti </w:t>
      </w:r>
      <w:r w:rsidRPr="00244047">
        <w:rPr>
          <w:rFonts w:ascii="Helvetica" w:hAnsi="Helvetica" w:cs="Helvetica" w:hint="eastAsia"/>
          <w:sz w:val="24"/>
          <w:szCs w:val="24"/>
        </w:rPr>
        <w:t>řá</w:t>
      </w:r>
      <w:r w:rsidRPr="00244047">
        <w:rPr>
          <w:rFonts w:ascii="Helvetica" w:hAnsi="Helvetica" w:cs="Helvetica"/>
          <w:sz w:val="24"/>
          <w:szCs w:val="24"/>
        </w:rPr>
        <w:t>dného ú</w:t>
      </w:r>
      <w:r w:rsidRPr="00244047">
        <w:rPr>
          <w:rFonts w:ascii="Helvetica" w:hAnsi="Helvetica" w:cs="Helvetica" w:hint="eastAsia"/>
          <w:sz w:val="24"/>
          <w:szCs w:val="24"/>
        </w:rPr>
        <w:t>č</w:t>
      </w:r>
      <w:r w:rsidRPr="00244047">
        <w:rPr>
          <w:rFonts w:ascii="Helvetica" w:hAnsi="Helvetica" w:cs="Helvetica"/>
          <w:sz w:val="24"/>
          <w:szCs w:val="24"/>
        </w:rPr>
        <w:t>etního i da</w:t>
      </w:r>
      <w:r w:rsidRPr="00244047">
        <w:rPr>
          <w:rFonts w:ascii="Helvetica" w:hAnsi="Helvetica" w:cs="Helvetica" w:hint="eastAsia"/>
          <w:sz w:val="24"/>
          <w:szCs w:val="24"/>
        </w:rPr>
        <w:t>ň</w:t>
      </w:r>
      <w:r w:rsidRPr="00244047">
        <w:rPr>
          <w:rFonts w:ascii="Helvetica" w:hAnsi="Helvetica" w:cs="Helvetica"/>
          <w:sz w:val="24"/>
          <w:szCs w:val="24"/>
        </w:rPr>
        <w:t>ového dokladu.</w:t>
      </w:r>
    </w:p>
    <w:p w14:paraId="6A7094B0" w14:textId="4B2A2A75" w:rsidR="00244047" w:rsidRPr="00244047" w:rsidRDefault="00244047" w:rsidP="00244047">
      <w:pPr>
        <w:pStyle w:val="Odstavecseseznamem"/>
        <w:numPr>
          <w:ilvl w:val="1"/>
          <w:numId w:val="4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44047">
        <w:rPr>
          <w:rFonts w:ascii="Helvetica" w:hAnsi="Helvetica" w:cs="Helvetica"/>
          <w:sz w:val="24"/>
          <w:szCs w:val="24"/>
        </w:rPr>
        <w:t>Zhotovitel se v</w:t>
      </w:r>
      <w:r w:rsidRPr="00244047">
        <w:rPr>
          <w:rFonts w:ascii="Helvetica" w:hAnsi="Helvetica" w:cs="Helvetica" w:hint="eastAsia"/>
          <w:sz w:val="24"/>
          <w:szCs w:val="24"/>
        </w:rPr>
        <w:t>ůč</w:t>
      </w:r>
      <w:r w:rsidRPr="00244047">
        <w:rPr>
          <w:rFonts w:ascii="Helvetica" w:hAnsi="Helvetica" w:cs="Helvetica"/>
          <w:sz w:val="24"/>
          <w:szCs w:val="24"/>
        </w:rPr>
        <w:t xml:space="preserve">i </w:t>
      </w:r>
      <w:r w:rsidR="00492980">
        <w:rPr>
          <w:rFonts w:ascii="Helvetica" w:hAnsi="Helvetica" w:cs="Helvetica"/>
          <w:sz w:val="24"/>
          <w:szCs w:val="24"/>
        </w:rPr>
        <w:t>o</w:t>
      </w:r>
      <w:r w:rsidRPr="00244047">
        <w:rPr>
          <w:rFonts w:ascii="Helvetica" w:hAnsi="Helvetica" w:cs="Helvetica"/>
          <w:sz w:val="24"/>
          <w:szCs w:val="24"/>
        </w:rPr>
        <w:t>bjednatel</w:t>
      </w:r>
      <w:r w:rsidR="00492980">
        <w:rPr>
          <w:rFonts w:ascii="Helvetica" w:hAnsi="Helvetica" w:cs="Helvetica"/>
          <w:sz w:val="24"/>
          <w:szCs w:val="24"/>
        </w:rPr>
        <w:t>i</w:t>
      </w:r>
      <w:r w:rsidRPr="00244047">
        <w:rPr>
          <w:rFonts w:ascii="Helvetica" w:hAnsi="Helvetica" w:cs="Helvetica"/>
          <w:sz w:val="24"/>
          <w:szCs w:val="24"/>
        </w:rPr>
        <w:t xml:space="preserve"> zavazuje, že </w:t>
      </w:r>
      <w:r w:rsidR="00492980">
        <w:rPr>
          <w:rFonts w:ascii="Helvetica" w:hAnsi="Helvetica" w:cs="Helvetica"/>
          <w:sz w:val="24"/>
          <w:szCs w:val="24"/>
        </w:rPr>
        <w:t>mu</w:t>
      </w:r>
      <w:r w:rsidRPr="00244047">
        <w:rPr>
          <w:rFonts w:ascii="Helvetica" w:hAnsi="Helvetica" w:cs="Helvetica"/>
          <w:sz w:val="24"/>
          <w:szCs w:val="24"/>
        </w:rPr>
        <w:t xml:space="preserve"> doru</w:t>
      </w:r>
      <w:r w:rsidRPr="00244047">
        <w:rPr>
          <w:rFonts w:ascii="Helvetica" w:hAnsi="Helvetica" w:cs="Helvetica" w:hint="eastAsia"/>
          <w:sz w:val="24"/>
          <w:szCs w:val="24"/>
        </w:rPr>
        <w:t>čí</w:t>
      </w:r>
      <w:r w:rsidRPr="00244047">
        <w:rPr>
          <w:rFonts w:ascii="Helvetica" w:hAnsi="Helvetica" w:cs="Helvetica"/>
          <w:sz w:val="24"/>
          <w:szCs w:val="24"/>
        </w:rPr>
        <w:t xml:space="preserve"> </w:t>
      </w:r>
      <w:r w:rsidR="00492980">
        <w:rPr>
          <w:rFonts w:ascii="Helvetica" w:hAnsi="Helvetica" w:cs="Helvetica"/>
          <w:sz w:val="24"/>
          <w:szCs w:val="24"/>
        </w:rPr>
        <w:t>řádnou</w:t>
      </w:r>
      <w:r w:rsidRPr="00244047">
        <w:rPr>
          <w:rFonts w:ascii="Helvetica" w:hAnsi="Helvetica" w:cs="Helvetica"/>
          <w:sz w:val="24"/>
          <w:szCs w:val="24"/>
        </w:rPr>
        <w:t xml:space="preserve"> a </w:t>
      </w:r>
      <w:r w:rsidR="00492980">
        <w:rPr>
          <w:rFonts w:ascii="Helvetica" w:hAnsi="Helvetica" w:cs="Helvetica"/>
          <w:sz w:val="24"/>
          <w:szCs w:val="24"/>
        </w:rPr>
        <w:t>úplnou</w:t>
      </w:r>
      <w:r w:rsidRPr="00244047">
        <w:rPr>
          <w:rFonts w:ascii="Helvetica" w:hAnsi="Helvetica" w:cs="Helvetica"/>
          <w:sz w:val="24"/>
          <w:szCs w:val="24"/>
        </w:rPr>
        <w:t xml:space="preserve"> fakturu v elektronické podob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 xml:space="preserve"> na e-</w:t>
      </w:r>
      <w:r w:rsidR="00492980">
        <w:rPr>
          <w:rFonts w:ascii="Helvetica" w:hAnsi="Helvetica" w:cs="Helvetica"/>
          <w:sz w:val="24"/>
          <w:szCs w:val="24"/>
        </w:rPr>
        <w:t>mailovou</w:t>
      </w:r>
      <w:r w:rsidRPr="00244047">
        <w:rPr>
          <w:rFonts w:ascii="Helvetica" w:hAnsi="Helvetica" w:cs="Helvetica"/>
          <w:sz w:val="24"/>
          <w:szCs w:val="24"/>
        </w:rPr>
        <w:t xml:space="preserve"> adresu: financni.uctarna@osu.cz.</w:t>
      </w:r>
    </w:p>
    <w:p w14:paraId="7C052290" w14:textId="7B639987" w:rsidR="00244047" w:rsidRPr="00244047" w:rsidRDefault="00244047" w:rsidP="00244047">
      <w:pPr>
        <w:pStyle w:val="Odstavecseseznamem"/>
        <w:numPr>
          <w:ilvl w:val="1"/>
          <w:numId w:val="4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44047">
        <w:rPr>
          <w:rFonts w:ascii="Helvetica" w:hAnsi="Helvetica" w:cs="Helvetica"/>
          <w:sz w:val="24"/>
          <w:szCs w:val="24"/>
        </w:rPr>
        <w:t xml:space="preserve">Objednatel a </w:t>
      </w:r>
      <w:r w:rsidR="00492980">
        <w:rPr>
          <w:rFonts w:ascii="Helvetica" w:hAnsi="Helvetica" w:cs="Helvetica"/>
          <w:sz w:val="24"/>
          <w:szCs w:val="24"/>
        </w:rPr>
        <w:t>z</w:t>
      </w:r>
      <w:r w:rsidRPr="00244047">
        <w:rPr>
          <w:rFonts w:ascii="Helvetica" w:hAnsi="Helvetica" w:cs="Helvetica"/>
          <w:sz w:val="24"/>
          <w:szCs w:val="24"/>
        </w:rPr>
        <w:t>hotovitel se vzájemn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 xml:space="preserve"> zavazují, že lh</w:t>
      </w:r>
      <w:r w:rsidRPr="00244047">
        <w:rPr>
          <w:rFonts w:ascii="Helvetica" w:hAnsi="Helvetica" w:cs="Helvetica" w:hint="eastAsia"/>
          <w:sz w:val="24"/>
          <w:szCs w:val="24"/>
        </w:rPr>
        <w:t>ů</w:t>
      </w:r>
      <w:r w:rsidRPr="00244047">
        <w:rPr>
          <w:rFonts w:ascii="Helvetica" w:hAnsi="Helvetica" w:cs="Helvetica"/>
          <w:sz w:val="24"/>
          <w:szCs w:val="24"/>
        </w:rPr>
        <w:t xml:space="preserve">ta splatnosti ceny za dílo </w:t>
      </w:r>
      <w:r w:rsidRPr="00244047">
        <w:rPr>
          <w:rFonts w:ascii="Helvetica" w:hAnsi="Helvetica" w:cs="Helvetica" w:hint="eastAsia"/>
          <w:sz w:val="24"/>
          <w:szCs w:val="24"/>
        </w:rPr>
        <w:t>č</w:t>
      </w:r>
      <w:r w:rsidRPr="00244047">
        <w:rPr>
          <w:rFonts w:ascii="Helvetica" w:hAnsi="Helvetica" w:cs="Helvetica"/>
          <w:sz w:val="24"/>
          <w:szCs w:val="24"/>
        </w:rPr>
        <w:t>iní 30 kalendá</w:t>
      </w:r>
      <w:r w:rsidRPr="00244047">
        <w:rPr>
          <w:rFonts w:ascii="Helvetica" w:hAnsi="Helvetica" w:cs="Helvetica" w:hint="eastAsia"/>
          <w:sz w:val="24"/>
          <w:szCs w:val="24"/>
        </w:rPr>
        <w:t>ř</w:t>
      </w:r>
      <w:r w:rsidRPr="00244047">
        <w:rPr>
          <w:rFonts w:ascii="Helvetica" w:hAnsi="Helvetica" w:cs="Helvetica"/>
          <w:sz w:val="24"/>
          <w:szCs w:val="24"/>
        </w:rPr>
        <w:t>ních dní ode dne doru</w:t>
      </w:r>
      <w:r w:rsidRPr="00244047">
        <w:rPr>
          <w:rFonts w:ascii="Helvetica" w:hAnsi="Helvetica" w:cs="Helvetica" w:hint="eastAsia"/>
          <w:sz w:val="24"/>
          <w:szCs w:val="24"/>
        </w:rPr>
        <w:t>č</w:t>
      </w:r>
      <w:r w:rsidRPr="00244047">
        <w:rPr>
          <w:rFonts w:ascii="Helvetica" w:hAnsi="Helvetica" w:cs="Helvetica"/>
          <w:sz w:val="24"/>
          <w:szCs w:val="24"/>
        </w:rPr>
        <w:t xml:space="preserve">ení </w:t>
      </w:r>
      <w:r w:rsidRPr="00244047">
        <w:rPr>
          <w:rFonts w:ascii="Helvetica" w:hAnsi="Helvetica" w:cs="Helvetica" w:hint="eastAsia"/>
          <w:sz w:val="24"/>
          <w:szCs w:val="24"/>
        </w:rPr>
        <w:t>řá</w:t>
      </w:r>
      <w:r w:rsidRPr="00244047">
        <w:rPr>
          <w:rFonts w:ascii="Helvetica" w:hAnsi="Helvetica" w:cs="Helvetica"/>
          <w:sz w:val="24"/>
          <w:szCs w:val="24"/>
        </w:rPr>
        <w:t>dné a úplné faktury v</w:t>
      </w:r>
      <w:r w:rsidRPr="00244047">
        <w:rPr>
          <w:rFonts w:ascii="Helvetica" w:hAnsi="Helvetica" w:cs="Helvetica" w:hint="eastAsia"/>
          <w:sz w:val="24"/>
          <w:szCs w:val="24"/>
        </w:rPr>
        <w:t>ůč</w:t>
      </w:r>
      <w:r w:rsidRPr="00244047">
        <w:rPr>
          <w:rFonts w:ascii="Helvetica" w:hAnsi="Helvetica" w:cs="Helvetica"/>
          <w:sz w:val="24"/>
          <w:szCs w:val="24"/>
        </w:rPr>
        <w:t xml:space="preserve">i </w:t>
      </w:r>
      <w:r w:rsidR="00492980">
        <w:rPr>
          <w:rFonts w:ascii="Helvetica" w:hAnsi="Helvetica" w:cs="Helvetica"/>
          <w:sz w:val="24"/>
          <w:szCs w:val="24"/>
        </w:rPr>
        <w:t>o</w:t>
      </w:r>
      <w:r w:rsidRPr="00244047">
        <w:rPr>
          <w:rFonts w:ascii="Helvetica" w:hAnsi="Helvetica" w:cs="Helvetica"/>
          <w:sz w:val="24"/>
          <w:szCs w:val="24"/>
        </w:rPr>
        <w:t>bjednatel</w:t>
      </w:r>
      <w:r w:rsidR="00492980">
        <w:rPr>
          <w:rFonts w:ascii="Helvetica" w:hAnsi="Helvetica" w:cs="Helvetica"/>
          <w:sz w:val="24"/>
          <w:szCs w:val="24"/>
        </w:rPr>
        <w:t>i</w:t>
      </w:r>
      <w:r w:rsidRPr="00244047">
        <w:rPr>
          <w:rFonts w:ascii="Helvetica" w:hAnsi="Helvetica" w:cs="Helvetica"/>
          <w:sz w:val="24"/>
          <w:szCs w:val="24"/>
        </w:rPr>
        <w:t>.</w:t>
      </w:r>
    </w:p>
    <w:p w14:paraId="6C0BED77" w14:textId="70E865DE" w:rsidR="00244047" w:rsidRPr="00244047" w:rsidRDefault="00244047" w:rsidP="00244047">
      <w:pPr>
        <w:pStyle w:val="Odstavecseseznamem"/>
        <w:numPr>
          <w:ilvl w:val="1"/>
          <w:numId w:val="4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44047">
        <w:rPr>
          <w:rFonts w:ascii="Helvetica" w:hAnsi="Helvetica" w:cs="Helvetica"/>
          <w:sz w:val="24"/>
          <w:szCs w:val="24"/>
        </w:rPr>
        <w:t xml:space="preserve">Objednatel a </w:t>
      </w:r>
      <w:r w:rsidR="00492980">
        <w:rPr>
          <w:rFonts w:ascii="Helvetica" w:hAnsi="Helvetica" w:cs="Helvetica"/>
          <w:sz w:val="24"/>
          <w:szCs w:val="24"/>
        </w:rPr>
        <w:t>z</w:t>
      </w:r>
      <w:r w:rsidRPr="00244047">
        <w:rPr>
          <w:rFonts w:ascii="Helvetica" w:hAnsi="Helvetica" w:cs="Helvetica"/>
          <w:sz w:val="24"/>
          <w:szCs w:val="24"/>
        </w:rPr>
        <w:t>hotovitel se vzájemn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 xml:space="preserve"> zavazují, že cena za dílo je splacena jejím odepsáním z ú</w:t>
      </w:r>
      <w:r w:rsidRPr="00244047">
        <w:rPr>
          <w:rFonts w:ascii="Helvetica" w:hAnsi="Helvetica" w:cs="Helvetica" w:hint="eastAsia"/>
          <w:sz w:val="24"/>
          <w:szCs w:val="24"/>
        </w:rPr>
        <w:t>č</w:t>
      </w:r>
      <w:r w:rsidRPr="00244047">
        <w:rPr>
          <w:rFonts w:ascii="Helvetica" w:hAnsi="Helvetica" w:cs="Helvetica"/>
          <w:sz w:val="24"/>
          <w:szCs w:val="24"/>
        </w:rPr>
        <w:t xml:space="preserve">tu </w:t>
      </w:r>
      <w:r w:rsidR="00492980">
        <w:rPr>
          <w:rFonts w:ascii="Helvetica" w:hAnsi="Helvetica" w:cs="Helvetica"/>
          <w:sz w:val="24"/>
          <w:szCs w:val="24"/>
        </w:rPr>
        <w:t>o</w:t>
      </w:r>
      <w:r w:rsidRPr="00244047">
        <w:rPr>
          <w:rFonts w:ascii="Helvetica" w:hAnsi="Helvetica" w:cs="Helvetica"/>
          <w:sz w:val="24"/>
          <w:szCs w:val="24"/>
        </w:rPr>
        <w:t>bjednatel</w:t>
      </w:r>
      <w:r w:rsidR="00492980">
        <w:rPr>
          <w:rFonts w:ascii="Helvetica" w:hAnsi="Helvetica" w:cs="Helvetica"/>
          <w:sz w:val="24"/>
          <w:szCs w:val="24"/>
        </w:rPr>
        <w:t>e</w:t>
      </w:r>
      <w:r w:rsidRPr="00244047">
        <w:rPr>
          <w:rFonts w:ascii="Helvetica" w:hAnsi="Helvetica" w:cs="Helvetica"/>
          <w:sz w:val="24"/>
          <w:szCs w:val="24"/>
        </w:rPr>
        <w:t xml:space="preserve"> ve prosp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>ch ú</w:t>
      </w:r>
      <w:r w:rsidRPr="00244047">
        <w:rPr>
          <w:rFonts w:ascii="Helvetica" w:hAnsi="Helvetica" w:cs="Helvetica" w:hint="eastAsia"/>
          <w:sz w:val="24"/>
          <w:szCs w:val="24"/>
        </w:rPr>
        <w:t>č</w:t>
      </w:r>
      <w:r w:rsidRPr="00244047">
        <w:rPr>
          <w:rFonts w:ascii="Helvetica" w:hAnsi="Helvetica" w:cs="Helvetica"/>
          <w:sz w:val="24"/>
          <w:szCs w:val="24"/>
        </w:rPr>
        <w:t xml:space="preserve">tu </w:t>
      </w:r>
      <w:r w:rsidR="00492980">
        <w:rPr>
          <w:rFonts w:ascii="Helvetica" w:hAnsi="Helvetica" w:cs="Helvetica"/>
          <w:sz w:val="24"/>
          <w:szCs w:val="24"/>
        </w:rPr>
        <w:t>z</w:t>
      </w:r>
      <w:r w:rsidRPr="00244047">
        <w:rPr>
          <w:rFonts w:ascii="Helvetica" w:hAnsi="Helvetica" w:cs="Helvetica"/>
          <w:sz w:val="24"/>
          <w:szCs w:val="24"/>
        </w:rPr>
        <w:t>hotovitel</w:t>
      </w:r>
      <w:r w:rsidR="00492980">
        <w:rPr>
          <w:rFonts w:ascii="Helvetica" w:hAnsi="Helvetica" w:cs="Helvetica"/>
          <w:sz w:val="24"/>
          <w:szCs w:val="24"/>
        </w:rPr>
        <w:t>e</w:t>
      </w:r>
      <w:r w:rsidRPr="00244047">
        <w:rPr>
          <w:rFonts w:ascii="Helvetica" w:hAnsi="Helvetica" w:cs="Helvetica"/>
          <w:sz w:val="24"/>
          <w:szCs w:val="24"/>
        </w:rPr>
        <w:t>, kdykoliv b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>hem lh</w:t>
      </w:r>
      <w:r w:rsidRPr="00244047">
        <w:rPr>
          <w:rFonts w:ascii="Helvetica" w:hAnsi="Helvetica" w:cs="Helvetica" w:hint="eastAsia"/>
          <w:sz w:val="24"/>
          <w:szCs w:val="24"/>
        </w:rPr>
        <w:t>ů</w:t>
      </w:r>
      <w:r w:rsidRPr="00244047">
        <w:rPr>
          <w:rFonts w:ascii="Helvetica" w:hAnsi="Helvetica" w:cs="Helvetica"/>
          <w:sz w:val="24"/>
          <w:szCs w:val="24"/>
        </w:rPr>
        <w:t>ty splatnosti, t</w:t>
      </w:r>
      <w:r w:rsidRPr="00244047">
        <w:rPr>
          <w:rFonts w:ascii="Helvetica" w:hAnsi="Helvetica" w:cs="Helvetica" w:hint="eastAsia"/>
          <w:sz w:val="24"/>
          <w:szCs w:val="24"/>
        </w:rPr>
        <w:t>ř</w:t>
      </w:r>
      <w:r w:rsidRPr="00244047">
        <w:rPr>
          <w:rFonts w:ascii="Helvetica" w:hAnsi="Helvetica" w:cs="Helvetica"/>
          <w:sz w:val="24"/>
          <w:szCs w:val="24"/>
        </w:rPr>
        <w:t>eba také kdykoliv b</w:t>
      </w:r>
      <w:r w:rsidRPr="00244047">
        <w:rPr>
          <w:rFonts w:ascii="Helvetica" w:hAnsi="Helvetica" w:cs="Helvetica" w:hint="eastAsia"/>
          <w:sz w:val="24"/>
          <w:szCs w:val="24"/>
        </w:rPr>
        <w:t>ě</w:t>
      </w:r>
      <w:r w:rsidRPr="00244047">
        <w:rPr>
          <w:rFonts w:ascii="Helvetica" w:hAnsi="Helvetica" w:cs="Helvetica"/>
          <w:sz w:val="24"/>
          <w:szCs w:val="24"/>
        </w:rPr>
        <w:t>hem jejího posledního dne.</w:t>
      </w:r>
    </w:p>
    <w:p w14:paraId="4830A806" w14:textId="447B1DFD" w:rsidR="00244047" w:rsidRDefault="00244047" w:rsidP="00244047">
      <w:pPr>
        <w:pStyle w:val="Odstavecseseznamem"/>
        <w:numPr>
          <w:ilvl w:val="1"/>
          <w:numId w:val="4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44047">
        <w:rPr>
          <w:rFonts w:ascii="Helvetica" w:hAnsi="Helvetica" w:cs="Helvetica"/>
          <w:sz w:val="24"/>
          <w:szCs w:val="24"/>
        </w:rPr>
        <w:t>Objednatel se v</w:t>
      </w:r>
      <w:r w:rsidRPr="00244047">
        <w:rPr>
          <w:rFonts w:ascii="Helvetica" w:hAnsi="Helvetica" w:cs="Helvetica" w:hint="eastAsia"/>
          <w:sz w:val="24"/>
          <w:szCs w:val="24"/>
        </w:rPr>
        <w:t>ůč</w:t>
      </w:r>
      <w:r w:rsidRPr="00244047">
        <w:rPr>
          <w:rFonts w:ascii="Helvetica" w:hAnsi="Helvetica" w:cs="Helvetica"/>
          <w:sz w:val="24"/>
          <w:szCs w:val="24"/>
        </w:rPr>
        <w:t xml:space="preserve">i </w:t>
      </w:r>
      <w:r w:rsidR="00492980">
        <w:rPr>
          <w:rFonts w:ascii="Helvetica" w:hAnsi="Helvetica" w:cs="Helvetica"/>
          <w:sz w:val="24"/>
          <w:szCs w:val="24"/>
        </w:rPr>
        <w:t>z</w:t>
      </w:r>
      <w:r w:rsidRPr="00244047">
        <w:rPr>
          <w:rFonts w:ascii="Helvetica" w:hAnsi="Helvetica" w:cs="Helvetica"/>
          <w:sz w:val="24"/>
          <w:szCs w:val="24"/>
        </w:rPr>
        <w:t>hotovitel zavazuje splatit cenu za dílo na ú</w:t>
      </w:r>
      <w:r w:rsidRPr="00244047">
        <w:rPr>
          <w:rFonts w:ascii="Helvetica" w:hAnsi="Helvetica" w:cs="Helvetica" w:hint="eastAsia"/>
          <w:sz w:val="24"/>
          <w:szCs w:val="24"/>
        </w:rPr>
        <w:t>č</w:t>
      </w:r>
      <w:r w:rsidRPr="00244047">
        <w:rPr>
          <w:rFonts w:ascii="Helvetica" w:hAnsi="Helvetica" w:cs="Helvetica"/>
          <w:sz w:val="24"/>
          <w:szCs w:val="24"/>
        </w:rPr>
        <w:t xml:space="preserve">et </w:t>
      </w:r>
      <w:r w:rsidR="00492980">
        <w:rPr>
          <w:rFonts w:ascii="Helvetica" w:hAnsi="Helvetica" w:cs="Helvetica"/>
          <w:sz w:val="24"/>
          <w:szCs w:val="24"/>
        </w:rPr>
        <w:t>z</w:t>
      </w:r>
      <w:r w:rsidRPr="00244047">
        <w:rPr>
          <w:rFonts w:ascii="Helvetica" w:hAnsi="Helvetica" w:cs="Helvetica"/>
          <w:sz w:val="24"/>
          <w:szCs w:val="24"/>
        </w:rPr>
        <w:t>hotovitel vymezený v</w:t>
      </w:r>
      <w:r w:rsidR="00492980">
        <w:rPr>
          <w:rFonts w:ascii="Helvetica" w:hAnsi="Helvetica" w:cs="Helvetica"/>
          <w:sz w:val="24"/>
          <w:szCs w:val="24"/>
        </w:rPr>
        <w:t> této smlouvě</w:t>
      </w:r>
      <w:r w:rsidR="00D45590">
        <w:rPr>
          <w:rFonts w:ascii="Helvetica" w:hAnsi="Helvetica" w:cs="Helvetica"/>
          <w:sz w:val="24"/>
          <w:szCs w:val="24"/>
        </w:rPr>
        <w:t>, nebo v řádné faktuře</w:t>
      </w:r>
      <w:r w:rsidRPr="00244047">
        <w:rPr>
          <w:rFonts w:ascii="Helvetica" w:hAnsi="Helvetica" w:cs="Helvetica"/>
          <w:sz w:val="24"/>
          <w:szCs w:val="24"/>
        </w:rPr>
        <w:t>.</w:t>
      </w:r>
    </w:p>
    <w:p w14:paraId="2D68C3F2" w14:textId="2792BFED" w:rsidR="00343492" w:rsidRPr="00136445" w:rsidRDefault="00136445" w:rsidP="00136445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136445">
        <w:rPr>
          <w:rFonts w:ascii="Helvetica" w:hAnsi="Helvetica" w:cs="Helvetica"/>
          <w:sz w:val="24"/>
          <w:szCs w:val="24"/>
        </w:rPr>
        <w:t xml:space="preserve"> </w:t>
      </w:r>
    </w:p>
    <w:p w14:paraId="06D40E93" w14:textId="78DE94B2" w:rsidR="00F52CF6" w:rsidRPr="00C471C9" w:rsidRDefault="00F52CF6" w:rsidP="00F52CF6">
      <w:pPr>
        <w:pStyle w:val="Odstavecseseznamem"/>
        <w:numPr>
          <w:ilvl w:val="0"/>
          <w:numId w:val="39"/>
        </w:num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/>
        <w:t>Licence</w:t>
      </w:r>
    </w:p>
    <w:p w14:paraId="61E03E74" w14:textId="77777777" w:rsidR="00BA0C8C" w:rsidRPr="00BA0C8C" w:rsidRDefault="00BA0C8C" w:rsidP="00BA0C8C">
      <w:pPr>
        <w:spacing w:after="0" w:line="240" w:lineRule="auto"/>
        <w:ind w:left="284"/>
        <w:jc w:val="center"/>
        <w:rPr>
          <w:rFonts w:ascii="Helvetica" w:hAnsi="Helvetica" w:cs="Helvetica"/>
          <w:b/>
          <w:sz w:val="24"/>
          <w:szCs w:val="24"/>
        </w:rPr>
      </w:pPr>
    </w:p>
    <w:p w14:paraId="4971CAC8" w14:textId="518A01EB" w:rsidR="00100465" w:rsidRPr="00100465" w:rsidRDefault="00F52CF6" w:rsidP="00BA0C8C">
      <w:pPr>
        <w:pStyle w:val="Odstavecseseznamem"/>
        <w:numPr>
          <w:ilvl w:val="0"/>
          <w:numId w:val="36"/>
        </w:num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Zhotovitel (poskytovatel)</w:t>
      </w:r>
      <w:r w:rsidR="00100465" w:rsidRPr="00100465">
        <w:rPr>
          <w:rFonts w:ascii="Helvetica" w:hAnsi="Helvetica" w:cs="Helvetica"/>
          <w:sz w:val="24"/>
          <w:szCs w:val="24"/>
        </w:rPr>
        <w:t xml:space="preserve"> současně </w:t>
      </w:r>
      <w:r>
        <w:rPr>
          <w:rFonts w:ascii="Helvetica" w:hAnsi="Helvetica" w:cs="Helvetica"/>
          <w:sz w:val="24"/>
          <w:szCs w:val="24"/>
        </w:rPr>
        <w:t>provedením</w:t>
      </w:r>
      <w:r w:rsidR="00100465" w:rsidRPr="00100465">
        <w:rPr>
          <w:rFonts w:ascii="Helvetica" w:hAnsi="Helvetica" w:cs="Helvetica"/>
          <w:sz w:val="24"/>
          <w:szCs w:val="24"/>
        </w:rPr>
        <w:t xml:space="preserve"> díla poskytuje objednateli </w:t>
      </w:r>
      <w:r w:rsidR="00843626">
        <w:rPr>
          <w:rFonts w:ascii="Helvetica" w:hAnsi="Helvetica" w:cs="Helvetica"/>
          <w:sz w:val="24"/>
          <w:szCs w:val="24"/>
        </w:rPr>
        <w:t xml:space="preserve">(nabyvateli) </w:t>
      </w:r>
      <w:r w:rsidR="00100465" w:rsidRPr="00100465">
        <w:rPr>
          <w:rFonts w:ascii="Helvetica" w:hAnsi="Helvetica" w:cs="Helvetica"/>
          <w:sz w:val="24"/>
          <w:szCs w:val="24"/>
        </w:rPr>
        <w:t>výhradní licenci k výkonu práva dílo užít ke všem způsobům užití v souladu s</w:t>
      </w:r>
      <w:r>
        <w:rPr>
          <w:rFonts w:ascii="Helvetica" w:hAnsi="Helvetica" w:cs="Helvetica"/>
          <w:sz w:val="24"/>
          <w:szCs w:val="24"/>
        </w:rPr>
        <w:t> obecně závaznými právními předpisy</w:t>
      </w:r>
      <w:r w:rsidR="00100465" w:rsidRPr="00100465">
        <w:rPr>
          <w:rFonts w:ascii="Helvetica" w:hAnsi="Helvetica" w:cs="Helvetica"/>
          <w:sz w:val="24"/>
          <w:szCs w:val="24"/>
        </w:rPr>
        <w:t xml:space="preserve">. </w:t>
      </w:r>
    </w:p>
    <w:p w14:paraId="0567EB67" w14:textId="77777777" w:rsidR="00100465" w:rsidRPr="00100465" w:rsidRDefault="00100465" w:rsidP="00BA0C8C">
      <w:pPr>
        <w:pStyle w:val="Odstavecseseznamem"/>
        <w:numPr>
          <w:ilvl w:val="0"/>
          <w:numId w:val="36"/>
        </w:num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 w:rsidRPr="00100465">
        <w:rPr>
          <w:rFonts w:ascii="Helvetica" w:hAnsi="Helvetica" w:cs="Helvetica"/>
          <w:sz w:val="24"/>
          <w:szCs w:val="24"/>
        </w:rPr>
        <w:t xml:space="preserve">Licence je poskytována celosvětově, po celou dobu trvání autorských majetkových práv k dílu. </w:t>
      </w:r>
    </w:p>
    <w:p w14:paraId="202BE1FF" w14:textId="77777777" w:rsidR="00100465" w:rsidRPr="00100465" w:rsidRDefault="00100465" w:rsidP="00BA0C8C">
      <w:pPr>
        <w:pStyle w:val="Odstavecseseznamem"/>
        <w:numPr>
          <w:ilvl w:val="0"/>
          <w:numId w:val="36"/>
        </w:num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 w:rsidRPr="00100465">
        <w:rPr>
          <w:rFonts w:ascii="Helvetica" w:hAnsi="Helvetica" w:cs="Helvetica"/>
          <w:sz w:val="24"/>
          <w:szCs w:val="24"/>
        </w:rPr>
        <w:t>Smluvní strany se dohodly, že licence se poskytuje bezúplatně.</w:t>
      </w:r>
    </w:p>
    <w:p w14:paraId="613322C6" w14:textId="4CD53F53" w:rsidR="00100465" w:rsidRPr="00100465" w:rsidRDefault="00100465" w:rsidP="00843626">
      <w:pPr>
        <w:pStyle w:val="Odstavecseseznamem"/>
        <w:numPr>
          <w:ilvl w:val="0"/>
          <w:numId w:val="36"/>
        </w:num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 w:rsidRPr="00100465">
        <w:rPr>
          <w:rFonts w:ascii="Helvetica" w:hAnsi="Helvetica" w:cs="Helvetica"/>
          <w:sz w:val="24"/>
          <w:szCs w:val="24"/>
        </w:rPr>
        <w:t>Objednatel</w:t>
      </w:r>
      <w:r w:rsidR="00843626">
        <w:rPr>
          <w:rFonts w:ascii="Helvetica" w:hAnsi="Helvetica" w:cs="Helvetica"/>
          <w:sz w:val="24"/>
          <w:szCs w:val="24"/>
        </w:rPr>
        <w:t xml:space="preserve"> (nabyvatel</w:t>
      </w:r>
      <w:r w:rsidR="00843626" w:rsidRPr="00843626">
        <w:rPr>
          <w:rFonts w:ascii="Helvetica" w:hAnsi="Helvetica" w:cs="Helvetica"/>
          <w:sz w:val="24"/>
          <w:szCs w:val="24"/>
        </w:rPr>
        <w:t>)</w:t>
      </w:r>
      <w:r w:rsidRPr="00100465">
        <w:rPr>
          <w:rFonts w:ascii="Helvetica" w:hAnsi="Helvetica" w:cs="Helvetica"/>
          <w:sz w:val="24"/>
          <w:szCs w:val="24"/>
        </w:rPr>
        <w:t xml:space="preserve"> není povinen licenci využít.</w:t>
      </w:r>
    </w:p>
    <w:p w14:paraId="5229B7A7" w14:textId="28414BFA" w:rsidR="00100465" w:rsidRPr="00100465" w:rsidRDefault="00843626" w:rsidP="00BA0C8C">
      <w:pPr>
        <w:pStyle w:val="Odstavecseseznamem"/>
        <w:numPr>
          <w:ilvl w:val="0"/>
          <w:numId w:val="36"/>
        </w:num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 w:rsidRPr="00843626">
        <w:rPr>
          <w:rFonts w:ascii="Helvetica" w:hAnsi="Helvetica" w:cs="Helvetica"/>
          <w:sz w:val="24"/>
          <w:szCs w:val="24"/>
        </w:rPr>
        <w:t xml:space="preserve">Objednatel (nabyvatel) </w:t>
      </w:r>
      <w:r w:rsidR="00100465" w:rsidRPr="00100465">
        <w:rPr>
          <w:rFonts w:ascii="Helvetica" w:hAnsi="Helvetica" w:cs="Helvetica"/>
          <w:sz w:val="24"/>
          <w:szCs w:val="24"/>
        </w:rPr>
        <w:t xml:space="preserve">je oprávněn, v souladu s ustanovením § 2363 </w:t>
      </w:r>
      <w:r>
        <w:rPr>
          <w:rFonts w:ascii="Helvetica" w:hAnsi="Helvetica" w:cs="Helvetica"/>
          <w:sz w:val="24"/>
          <w:szCs w:val="24"/>
        </w:rPr>
        <w:t>OZ</w:t>
      </w:r>
      <w:r w:rsidR="00100465" w:rsidRPr="00100465">
        <w:rPr>
          <w:rFonts w:ascii="Helvetica" w:hAnsi="Helvetica" w:cs="Helvetica"/>
          <w:sz w:val="24"/>
          <w:szCs w:val="24"/>
        </w:rPr>
        <w:t xml:space="preserve">, oprávnění tvořící součást licence zcela nebo zčásti poskytnout třetí osobě. Třetí osoba není povinna tato oprávnění využít. </w:t>
      </w:r>
    </w:p>
    <w:p w14:paraId="56F629FD" w14:textId="2CF00FB7" w:rsidR="00BA0C8C" w:rsidRDefault="00F52CF6" w:rsidP="00843626">
      <w:pPr>
        <w:pStyle w:val="Odstavecseseznamem"/>
        <w:numPr>
          <w:ilvl w:val="0"/>
          <w:numId w:val="36"/>
        </w:num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Objednatel </w:t>
      </w:r>
      <w:r w:rsidR="00843626" w:rsidRPr="00843626">
        <w:rPr>
          <w:rFonts w:ascii="Helvetica" w:hAnsi="Helvetica" w:cs="Helvetica"/>
          <w:sz w:val="24"/>
          <w:szCs w:val="24"/>
        </w:rPr>
        <w:t>(nabyvatel)</w:t>
      </w:r>
      <w:r w:rsidR="00843626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má právo dílo </w:t>
      </w:r>
      <w:r w:rsidR="00D80B4E">
        <w:rPr>
          <w:rFonts w:ascii="Helvetica" w:hAnsi="Helvetica" w:cs="Helvetica"/>
          <w:sz w:val="24"/>
          <w:szCs w:val="24"/>
        </w:rPr>
        <w:t xml:space="preserve">užít libovolným způsobem, včetně jeho doplnění, změny, úpravy, </w:t>
      </w:r>
      <w:r w:rsidR="00C840B5">
        <w:rPr>
          <w:rFonts w:ascii="Helvetica" w:hAnsi="Helvetica" w:cs="Helvetica"/>
          <w:sz w:val="24"/>
          <w:szCs w:val="24"/>
        </w:rPr>
        <w:t xml:space="preserve">opravy, </w:t>
      </w:r>
      <w:r w:rsidR="00D80B4E">
        <w:rPr>
          <w:rFonts w:ascii="Helvetica" w:hAnsi="Helvetica" w:cs="Helvetica"/>
          <w:sz w:val="24"/>
          <w:szCs w:val="24"/>
        </w:rPr>
        <w:t>zahrnutí do jiného díla</w:t>
      </w:r>
      <w:r w:rsidR="00100465" w:rsidRPr="00100465">
        <w:rPr>
          <w:rFonts w:ascii="Helvetica" w:hAnsi="Helvetica" w:cs="Helvetica"/>
          <w:sz w:val="24"/>
          <w:szCs w:val="24"/>
        </w:rPr>
        <w:t xml:space="preserve">, </w:t>
      </w:r>
      <w:r w:rsidR="00D80B4E">
        <w:rPr>
          <w:rFonts w:ascii="Helvetica" w:hAnsi="Helvetica" w:cs="Helvetica"/>
          <w:sz w:val="24"/>
          <w:szCs w:val="24"/>
        </w:rPr>
        <w:t>využití pro vytvoření jiného díla,</w:t>
      </w:r>
      <w:r w:rsidR="00100465" w:rsidRPr="00100465">
        <w:rPr>
          <w:rFonts w:ascii="Helvetica" w:hAnsi="Helvetica" w:cs="Helvetica"/>
          <w:sz w:val="24"/>
          <w:szCs w:val="24"/>
        </w:rPr>
        <w:t xml:space="preserve"> </w:t>
      </w:r>
      <w:r w:rsidR="00C840B5">
        <w:rPr>
          <w:rFonts w:ascii="Helvetica" w:hAnsi="Helvetica" w:cs="Helvetica"/>
          <w:sz w:val="24"/>
          <w:szCs w:val="24"/>
        </w:rPr>
        <w:t>to vše třeba jednáním (výkonem) třetí osoby</w:t>
      </w:r>
      <w:r w:rsidR="008E2604">
        <w:rPr>
          <w:rFonts w:ascii="Helvetica" w:hAnsi="Helvetica" w:cs="Helvetica"/>
          <w:sz w:val="24"/>
          <w:szCs w:val="24"/>
        </w:rPr>
        <w:t xml:space="preserve">, </w:t>
      </w:r>
      <w:r w:rsidR="00100465" w:rsidRPr="00100465">
        <w:rPr>
          <w:rFonts w:ascii="Helvetica" w:hAnsi="Helvetica" w:cs="Helvetica"/>
          <w:sz w:val="24"/>
          <w:szCs w:val="24"/>
        </w:rPr>
        <w:t xml:space="preserve">to </w:t>
      </w:r>
      <w:r w:rsidR="00D80B4E">
        <w:rPr>
          <w:rFonts w:ascii="Helvetica" w:hAnsi="Helvetica" w:cs="Helvetica"/>
          <w:sz w:val="24"/>
          <w:szCs w:val="24"/>
        </w:rPr>
        <w:t xml:space="preserve">vše bez zvláštní </w:t>
      </w:r>
      <w:r w:rsidR="008E2604">
        <w:rPr>
          <w:rFonts w:ascii="Helvetica" w:hAnsi="Helvetica" w:cs="Helvetica"/>
          <w:sz w:val="24"/>
          <w:szCs w:val="24"/>
        </w:rPr>
        <w:t xml:space="preserve">(další) </w:t>
      </w:r>
      <w:r w:rsidR="00D80B4E">
        <w:rPr>
          <w:rFonts w:ascii="Helvetica" w:hAnsi="Helvetica" w:cs="Helvetica"/>
          <w:sz w:val="24"/>
          <w:szCs w:val="24"/>
        </w:rPr>
        <w:t xml:space="preserve">odměny </w:t>
      </w:r>
      <w:r w:rsidR="00C840B5">
        <w:rPr>
          <w:rFonts w:ascii="Helvetica" w:hAnsi="Helvetica" w:cs="Helvetica"/>
          <w:sz w:val="24"/>
          <w:szCs w:val="24"/>
        </w:rPr>
        <w:t>zhotoviteli (poskytovateli)</w:t>
      </w:r>
      <w:r w:rsidR="00D80B4E">
        <w:rPr>
          <w:rFonts w:ascii="Helvetica" w:hAnsi="Helvetica" w:cs="Helvetica"/>
          <w:sz w:val="24"/>
          <w:szCs w:val="24"/>
        </w:rPr>
        <w:t>.</w:t>
      </w:r>
    </w:p>
    <w:p w14:paraId="14B39032" w14:textId="2E8CA175" w:rsidR="00843626" w:rsidRDefault="00843626" w:rsidP="00843626">
      <w:pPr>
        <w:pStyle w:val="Odstavecseseznamem"/>
        <w:numPr>
          <w:ilvl w:val="0"/>
          <w:numId w:val="36"/>
        </w:num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Objednatel (nabyvatel) je vůči zhotoviteli (poskytovateli) oprávněn odstoupit od této smlouvy také tehdy, pokud dílo trpí právní vadou, která zn</w:t>
      </w:r>
      <w:r w:rsidR="00E173DF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možňuje</w:t>
      </w:r>
      <w:r w:rsidR="00E173DF">
        <w:rPr>
          <w:rFonts w:ascii="Helvetica" w:hAnsi="Helvetica" w:cs="Helvetica"/>
          <w:sz w:val="24"/>
          <w:szCs w:val="24"/>
        </w:rPr>
        <w:t xml:space="preserve"> objednateli (nabyvateli) skutkově proveditelným a zákonným způsobem vykonávat kterékoliv </w:t>
      </w:r>
      <w:r w:rsidR="00E173DF">
        <w:rPr>
          <w:rFonts w:ascii="Helvetica" w:hAnsi="Helvetica" w:cs="Helvetica"/>
          <w:sz w:val="24"/>
          <w:szCs w:val="24"/>
        </w:rPr>
        <w:lastRenderedPageBreak/>
        <w:t>právo, nebo soubor práv, vymezené v tomto článku, pokud uvedená vada byla způsobena chováním zhotovitele (poskytovatele).</w:t>
      </w:r>
    </w:p>
    <w:p w14:paraId="69B6C0D9" w14:textId="77777777" w:rsidR="00B92EC9" w:rsidRPr="00100465" w:rsidRDefault="00B92EC9" w:rsidP="00B92EC9">
      <w:pPr>
        <w:pStyle w:val="Odstavecseseznamem"/>
        <w:spacing w:line="240" w:lineRule="auto"/>
        <w:ind w:left="360"/>
        <w:jc w:val="both"/>
        <w:rPr>
          <w:rFonts w:ascii="Helvetica" w:hAnsi="Helvetica" w:cs="Helvetica"/>
          <w:sz w:val="24"/>
          <w:szCs w:val="24"/>
        </w:rPr>
      </w:pPr>
    </w:p>
    <w:p w14:paraId="3E0C0BEC" w14:textId="77777777" w:rsidR="00B92EC9" w:rsidRDefault="00B92EC9" w:rsidP="00BA0C8C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</w:p>
    <w:p w14:paraId="43DADF4D" w14:textId="507DE800" w:rsidR="00A3018B" w:rsidRPr="00C471C9" w:rsidRDefault="00A3018B" w:rsidP="00A3018B">
      <w:pPr>
        <w:pStyle w:val="Odstavecseseznamem"/>
        <w:numPr>
          <w:ilvl w:val="0"/>
          <w:numId w:val="39"/>
        </w:num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/>
        <w:t>Závěrečná ujednání</w:t>
      </w:r>
    </w:p>
    <w:p w14:paraId="19A17D9E" w14:textId="77777777" w:rsidR="00BA0C8C" w:rsidRPr="00BA0C8C" w:rsidRDefault="00BA0C8C" w:rsidP="00BA0C8C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47869441" w14:textId="77777777" w:rsidR="00A8794E" w:rsidRDefault="00BA0C8C" w:rsidP="00BA0C8C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 w:rsidRPr="00A8794E">
        <w:rPr>
          <w:rFonts w:ascii="Helvetica" w:hAnsi="Helvetica" w:cs="Helvetica"/>
          <w:sz w:val="24"/>
          <w:szCs w:val="24"/>
        </w:rPr>
        <w:t>Smlouva může být měněna nebo doplňována pouze písemnými číslovanými dodatky podepsanými oprávněnými zástupci obou smluvních stran.</w:t>
      </w:r>
    </w:p>
    <w:p w14:paraId="3957ED9E" w14:textId="77777777" w:rsidR="00A8794E" w:rsidRDefault="00BA0C8C" w:rsidP="00BA0C8C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 w:rsidRPr="00A8794E">
        <w:rPr>
          <w:rFonts w:ascii="Helvetica" w:hAnsi="Helvetica" w:cs="Helvetica"/>
          <w:sz w:val="24"/>
          <w:szCs w:val="24"/>
        </w:rPr>
        <w:t xml:space="preserve">Smlouva je vyhotovena ve dvou stejnopisech v českém jazyce s platností originálu a každá ze smluvních stran obdrží po jejich podpisu jedno vyhotovení. </w:t>
      </w:r>
    </w:p>
    <w:p w14:paraId="4B970EAF" w14:textId="3F92DA2D" w:rsidR="00A8794E" w:rsidRDefault="00BA0C8C" w:rsidP="00BA0C8C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 w:rsidRPr="00A8794E">
        <w:rPr>
          <w:rFonts w:ascii="Helvetica" w:hAnsi="Helvetica" w:cs="Helvetica"/>
          <w:sz w:val="24"/>
          <w:szCs w:val="24"/>
        </w:rPr>
        <w:t>Smluvní strany se výslovně dohodly, že jejich práva a povinnosti vyplývající z této smlouvy v případech, které nejsou výslovně upraveny touto smlouvou, se řídí</w:t>
      </w:r>
      <w:r w:rsidR="00B261AC">
        <w:rPr>
          <w:rFonts w:ascii="Helvetica" w:hAnsi="Helvetica" w:cs="Helvetica"/>
          <w:sz w:val="24"/>
          <w:szCs w:val="24"/>
        </w:rPr>
        <w:t xml:space="preserve"> právním řádem České republiky</w:t>
      </w:r>
      <w:r w:rsidRPr="00A8794E">
        <w:rPr>
          <w:rFonts w:ascii="Helvetica" w:hAnsi="Helvetica" w:cs="Helvetica"/>
          <w:sz w:val="24"/>
          <w:szCs w:val="24"/>
        </w:rPr>
        <w:t xml:space="preserve">. </w:t>
      </w:r>
    </w:p>
    <w:p w14:paraId="64E8E934" w14:textId="3ECF09A8" w:rsidR="00A8794E" w:rsidRDefault="00BA0C8C" w:rsidP="00A8794E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 w:rsidRPr="00A8794E">
        <w:rPr>
          <w:rFonts w:ascii="Helvetica" w:hAnsi="Helvetica" w:cs="Helvetica"/>
          <w:sz w:val="24"/>
          <w:szCs w:val="24"/>
        </w:rPr>
        <w:t xml:space="preserve">Ostravská univerzita je povinným subjektem dle zákona č. 340/2015 Sb., o registru smluv (dále jen “zákon o registru smluv“). Druhá smluvní strana bere na vědomí a výslovně souhlasí s tím, že </w:t>
      </w:r>
      <w:r w:rsidR="008059BA">
        <w:rPr>
          <w:rFonts w:ascii="Helvetica" w:hAnsi="Helvetica" w:cs="Helvetica"/>
          <w:sz w:val="24"/>
          <w:szCs w:val="24"/>
        </w:rPr>
        <w:t xml:space="preserve">v případě, že </w:t>
      </w:r>
      <w:r w:rsidRPr="00A8794E">
        <w:rPr>
          <w:rFonts w:ascii="Helvetica" w:hAnsi="Helvetica" w:cs="Helvetica"/>
          <w:sz w:val="24"/>
          <w:szCs w:val="24"/>
        </w:rPr>
        <w:t>tato smlouva v jejím úplném znění, podléhá uveřejnění v Registru smluv (informační systém veřejné správy, jehož správcem je Ministerstvo vnitra)</w:t>
      </w:r>
      <w:r w:rsidR="008059BA">
        <w:rPr>
          <w:rFonts w:ascii="Helvetica" w:hAnsi="Helvetica" w:cs="Helvetica"/>
          <w:sz w:val="24"/>
          <w:szCs w:val="24"/>
        </w:rPr>
        <w:t xml:space="preserve">, </w:t>
      </w:r>
      <w:r w:rsidRPr="00A8794E">
        <w:rPr>
          <w:rFonts w:ascii="Helvetica" w:hAnsi="Helvetica" w:cs="Helvetica"/>
          <w:sz w:val="24"/>
          <w:szCs w:val="24"/>
        </w:rPr>
        <w:t xml:space="preserve">Ostravská univerzita </w:t>
      </w:r>
      <w:r w:rsidR="008059BA">
        <w:rPr>
          <w:rFonts w:ascii="Helvetica" w:hAnsi="Helvetica" w:cs="Helvetica"/>
          <w:sz w:val="24"/>
          <w:szCs w:val="24"/>
        </w:rPr>
        <w:t>p</w:t>
      </w:r>
      <w:r w:rsidRPr="00A8794E">
        <w:rPr>
          <w:rFonts w:ascii="Helvetica" w:hAnsi="Helvetica" w:cs="Helvetica"/>
          <w:sz w:val="24"/>
          <w:szCs w:val="24"/>
        </w:rPr>
        <w:t>rovede uveřejnění této smlouvy dle příslušného zákona o registru smluv.</w:t>
      </w:r>
    </w:p>
    <w:p w14:paraId="64AF35A0" w14:textId="4359F103" w:rsidR="00BA0C8C" w:rsidRPr="00A8794E" w:rsidRDefault="00BA0C8C" w:rsidP="00A8794E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 w:rsidRPr="00A8794E">
        <w:rPr>
          <w:rFonts w:ascii="Helvetica" w:hAnsi="Helvetica" w:cs="Helvetica"/>
          <w:sz w:val="24"/>
          <w:szCs w:val="24"/>
        </w:rPr>
        <w:t xml:space="preserve">Tato smlouva nabývá platnosti </w:t>
      </w:r>
      <w:r w:rsidR="008059BA">
        <w:rPr>
          <w:rFonts w:ascii="Helvetica" w:hAnsi="Helvetica" w:cs="Helvetica"/>
          <w:sz w:val="24"/>
          <w:szCs w:val="24"/>
        </w:rPr>
        <w:t xml:space="preserve">a účinnosti </w:t>
      </w:r>
      <w:r w:rsidRPr="00A8794E">
        <w:rPr>
          <w:rFonts w:ascii="Helvetica" w:hAnsi="Helvetica" w:cs="Helvetica"/>
          <w:sz w:val="24"/>
          <w:szCs w:val="24"/>
        </w:rPr>
        <w:t>dnem podpisu</w:t>
      </w:r>
      <w:r w:rsidR="008059BA">
        <w:rPr>
          <w:rFonts w:ascii="Helvetica" w:hAnsi="Helvetica" w:cs="Helvetica"/>
          <w:sz w:val="24"/>
          <w:szCs w:val="24"/>
        </w:rPr>
        <w:t xml:space="preserve"> obou smluvních stran, v případě </w:t>
      </w:r>
      <w:r w:rsidRPr="00A8794E">
        <w:rPr>
          <w:rFonts w:ascii="Helvetica" w:hAnsi="Helvetica" w:cs="Helvetica"/>
          <w:sz w:val="24"/>
          <w:szCs w:val="24"/>
        </w:rPr>
        <w:t>uveřejnění smlouvy v Registru smluv</w:t>
      </w:r>
      <w:r w:rsidR="008059BA">
        <w:rPr>
          <w:rFonts w:ascii="Helvetica" w:hAnsi="Helvetica" w:cs="Helvetica"/>
          <w:sz w:val="24"/>
          <w:szCs w:val="24"/>
        </w:rPr>
        <w:t xml:space="preserve"> nabývá smlouva účinnosti dnem uveřejnění</w:t>
      </w:r>
      <w:r w:rsidRPr="00A8794E">
        <w:rPr>
          <w:rFonts w:ascii="Helvetica" w:hAnsi="Helvetica" w:cs="Helvetica"/>
          <w:sz w:val="24"/>
          <w:szCs w:val="24"/>
        </w:rPr>
        <w:t>. O této skutečnosti je Ostravská univerzita povinna druhou smluvní stranu uvědomit, a to formou zaslání výpisu z Registru smluv.</w:t>
      </w:r>
    </w:p>
    <w:p w14:paraId="30A93915" w14:textId="77777777" w:rsidR="00BA0C8C" w:rsidRPr="00BA0C8C" w:rsidRDefault="00BA0C8C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1F034D5C" w14:textId="4BBB7C87" w:rsidR="00BA0C8C" w:rsidRPr="00BA0C8C" w:rsidRDefault="00BA0C8C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BA0C8C">
        <w:rPr>
          <w:rFonts w:ascii="Helvetica" w:hAnsi="Helvetica" w:cs="Helvetica"/>
          <w:sz w:val="24"/>
          <w:szCs w:val="24"/>
        </w:rPr>
        <w:t xml:space="preserve">Za </w:t>
      </w:r>
      <w:r w:rsidR="008059BA">
        <w:rPr>
          <w:rFonts w:ascii="Helvetica" w:hAnsi="Helvetica" w:cs="Helvetica"/>
          <w:sz w:val="24"/>
          <w:szCs w:val="24"/>
        </w:rPr>
        <w:t>objednatele</w:t>
      </w:r>
      <w:r w:rsidRPr="00BA0C8C">
        <w:rPr>
          <w:rFonts w:ascii="Helvetica" w:hAnsi="Helvetica" w:cs="Helvetica"/>
          <w:sz w:val="24"/>
          <w:szCs w:val="24"/>
        </w:rPr>
        <w:t>:</w:t>
      </w:r>
      <w:r w:rsidRPr="00BA0C8C">
        <w:rPr>
          <w:rFonts w:ascii="Helvetica" w:hAnsi="Helvetica" w:cs="Helvetica"/>
          <w:sz w:val="24"/>
          <w:szCs w:val="24"/>
        </w:rPr>
        <w:tab/>
      </w:r>
      <w:r w:rsidRPr="00BA0C8C">
        <w:rPr>
          <w:rFonts w:ascii="Helvetica" w:hAnsi="Helvetica" w:cs="Helvetica"/>
          <w:sz w:val="24"/>
          <w:szCs w:val="24"/>
        </w:rPr>
        <w:tab/>
      </w:r>
      <w:r w:rsidRPr="00BA0C8C">
        <w:rPr>
          <w:rFonts w:ascii="Helvetica" w:hAnsi="Helvetica" w:cs="Helvetica"/>
          <w:sz w:val="24"/>
          <w:szCs w:val="24"/>
        </w:rPr>
        <w:tab/>
      </w:r>
      <w:r w:rsidRPr="00BA0C8C">
        <w:rPr>
          <w:rFonts w:ascii="Helvetica" w:hAnsi="Helvetica" w:cs="Helvetica"/>
          <w:sz w:val="24"/>
          <w:szCs w:val="24"/>
        </w:rPr>
        <w:tab/>
      </w:r>
      <w:r w:rsidRPr="00BA0C8C">
        <w:rPr>
          <w:rFonts w:ascii="Helvetica" w:hAnsi="Helvetica" w:cs="Helvetica"/>
          <w:sz w:val="24"/>
          <w:szCs w:val="24"/>
        </w:rPr>
        <w:tab/>
      </w:r>
      <w:r w:rsidR="00435572">
        <w:rPr>
          <w:rFonts w:ascii="Helvetica" w:hAnsi="Helvetica" w:cs="Helvetica"/>
          <w:sz w:val="24"/>
          <w:szCs w:val="24"/>
        </w:rPr>
        <w:t>Zhotovitel</w:t>
      </w:r>
      <w:r w:rsidR="008059BA">
        <w:rPr>
          <w:rFonts w:ascii="Helvetica" w:hAnsi="Helvetica" w:cs="Helvetica"/>
          <w:sz w:val="24"/>
          <w:szCs w:val="24"/>
        </w:rPr>
        <w:t>:</w:t>
      </w:r>
      <w:r w:rsidRPr="00BA0C8C">
        <w:rPr>
          <w:rFonts w:ascii="Helvetica" w:hAnsi="Helvetica" w:cs="Helvetica"/>
          <w:sz w:val="24"/>
          <w:szCs w:val="24"/>
        </w:rPr>
        <w:tab/>
      </w:r>
      <w:r w:rsidRPr="00BA0C8C">
        <w:rPr>
          <w:rFonts w:ascii="Helvetica" w:hAnsi="Helvetica" w:cs="Helvetica"/>
          <w:sz w:val="24"/>
          <w:szCs w:val="24"/>
        </w:rPr>
        <w:tab/>
      </w:r>
    </w:p>
    <w:p w14:paraId="5CBB7A64" w14:textId="77777777" w:rsidR="00BA0C8C" w:rsidRPr="00BA0C8C" w:rsidRDefault="00BA0C8C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5829BDE6" w14:textId="41F44668" w:rsidR="00BA0C8C" w:rsidRDefault="00A8794E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 </w:t>
      </w:r>
      <w:r w:rsidR="00435572">
        <w:rPr>
          <w:rFonts w:ascii="Helvetica" w:hAnsi="Helvetica" w:cs="Helvetica"/>
          <w:sz w:val="24"/>
          <w:szCs w:val="24"/>
        </w:rPr>
        <w:t>Ostravě</w:t>
      </w:r>
      <w:r>
        <w:rPr>
          <w:rFonts w:ascii="Helvetica" w:hAnsi="Helvetica" w:cs="Helvetica"/>
          <w:sz w:val="24"/>
          <w:szCs w:val="24"/>
        </w:rPr>
        <w:t xml:space="preserve"> dne </w:t>
      </w:r>
      <w:r w:rsidR="00BA0C8C" w:rsidRPr="00BA0C8C">
        <w:rPr>
          <w:rFonts w:ascii="Helvetica" w:hAnsi="Helvetica" w:cs="Helvetica"/>
          <w:sz w:val="24"/>
          <w:szCs w:val="24"/>
        </w:rPr>
        <w:tab/>
      </w:r>
      <w:r w:rsidR="00BA0C8C" w:rsidRPr="00BA0C8C">
        <w:rPr>
          <w:rFonts w:ascii="Helvetica" w:hAnsi="Helvetica" w:cs="Helvetica"/>
          <w:sz w:val="24"/>
          <w:szCs w:val="24"/>
        </w:rPr>
        <w:tab/>
      </w:r>
      <w:r w:rsidR="00BA0C8C" w:rsidRPr="00BA0C8C">
        <w:rPr>
          <w:rFonts w:ascii="Helvetica" w:hAnsi="Helvetica" w:cs="Helvetica"/>
          <w:sz w:val="24"/>
          <w:szCs w:val="24"/>
        </w:rPr>
        <w:tab/>
      </w:r>
      <w:r w:rsidR="00BA0C8C" w:rsidRPr="00BA0C8C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V </w:t>
      </w:r>
      <w:r w:rsidRPr="00A8794E">
        <w:rPr>
          <w:rFonts w:ascii="Helvetica" w:hAnsi="Helvetica" w:cs="Helvetica"/>
          <w:sz w:val="24"/>
          <w:szCs w:val="24"/>
          <w:highlight w:val="yellow"/>
        </w:rPr>
        <w:t>DOPLNIT</w:t>
      </w:r>
      <w:r>
        <w:rPr>
          <w:rFonts w:ascii="Helvetica" w:hAnsi="Helvetica" w:cs="Helvetica"/>
          <w:sz w:val="24"/>
          <w:szCs w:val="24"/>
        </w:rPr>
        <w:t xml:space="preserve"> dne</w:t>
      </w:r>
    </w:p>
    <w:p w14:paraId="054544B1" w14:textId="4D68E635" w:rsidR="00A8794E" w:rsidRDefault="00A8794E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4C546A07" w14:textId="77777777" w:rsidR="00A8794E" w:rsidRPr="00BA0C8C" w:rsidRDefault="00A8794E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54670542" w14:textId="77777777" w:rsidR="00BA0C8C" w:rsidRPr="00BA0C8C" w:rsidRDefault="00BA0C8C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0F41939D" w14:textId="77777777" w:rsidR="00BA0C8C" w:rsidRPr="00BA0C8C" w:rsidRDefault="00BA0C8C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61C8B152" w14:textId="77777777" w:rsidR="00BA0C8C" w:rsidRPr="00BA0C8C" w:rsidRDefault="00BA0C8C" w:rsidP="00BA0C8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BA0C8C">
        <w:rPr>
          <w:rFonts w:ascii="Helvetica" w:hAnsi="Helvetica" w:cs="Helvetica"/>
          <w:sz w:val="24"/>
          <w:szCs w:val="24"/>
        </w:rPr>
        <w:t>…………………………………..</w:t>
      </w:r>
      <w:r w:rsidRPr="00BA0C8C">
        <w:rPr>
          <w:rFonts w:ascii="Helvetica" w:hAnsi="Helvetica" w:cs="Helvetica"/>
          <w:sz w:val="24"/>
          <w:szCs w:val="24"/>
        </w:rPr>
        <w:tab/>
      </w:r>
      <w:r w:rsidRPr="00BA0C8C">
        <w:rPr>
          <w:rFonts w:ascii="Helvetica" w:hAnsi="Helvetica" w:cs="Helvetica"/>
          <w:sz w:val="24"/>
          <w:szCs w:val="24"/>
        </w:rPr>
        <w:tab/>
      </w:r>
      <w:r w:rsidRPr="00BA0C8C">
        <w:rPr>
          <w:rFonts w:ascii="Helvetica" w:hAnsi="Helvetica" w:cs="Helvetica"/>
          <w:sz w:val="24"/>
          <w:szCs w:val="24"/>
        </w:rPr>
        <w:tab/>
        <w:t>………………………………..</w:t>
      </w:r>
    </w:p>
    <w:p w14:paraId="19865AA8" w14:textId="77777777" w:rsidR="00435572" w:rsidRDefault="00BA0C8C" w:rsidP="00A8794E">
      <w:pPr>
        <w:spacing w:after="0" w:line="240" w:lineRule="auto"/>
        <w:ind w:left="284"/>
        <w:jc w:val="both"/>
        <w:rPr>
          <w:rFonts w:ascii="Helvetica" w:hAnsi="Helvetica" w:cs="Helvetica"/>
          <w:sz w:val="24"/>
          <w:szCs w:val="24"/>
        </w:rPr>
      </w:pPr>
      <w:r w:rsidRPr="00BA0C8C">
        <w:rPr>
          <w:rFonts w:ascii="Helvetica" w:hAnsi="Helvetica" w:cs="Helvetica"/>
          <w:sz w:val="24"/>
          <w:szCs w:val="24"/>
        </w:rPr>
        <w:t xml:space="preserve">     </w:t>
      </w:r>
      <w:r w:rsidR="00435572">
        <w:rPr>
          <w:rFonts w:ascii="Helvetica" w:hAnsi="Helvetica" w:cs="Helvetica"/>
          <w:sz w:val="24"/>
          <w:szCs w:val="24"/>
        </w:rPr>
        <w:t>Prof. MUDr. Jan Lata, CSc.,</w:t>
      </w:r>
    </w:p>
    <w:p w14:paraId="2F5F5AA9" w14:textId="7BC8CC17" w:rsidR="00BA0C8C" w:rsidRPr="00BA0C8C" w:rsidRDefault="00435572" w:rsidP="00435572">
      <w:pPr>
        <w:spacing w:after="0" w:line="240" w:lineRule="auto"/>
        <w:ind w:left="170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rektor</w:t>
      </w:r>
      <w:r w:rsidR="00A8794E">
        <w:rPr>
          <w:rFonts w:ascii="Helvetica" w:hAnsi="Helvetica" w:cs="Helvetica"/>
          <w:sz w:val="24"/>
          <w:szCs w:val="24"/>
        </w:rPr>
        <w:t xml:space="preserve"> </w:t>
      </w:r>
      <w:r w:rsidR="00A8794E">
        <w:rPr>
          <w:rFonts w:ascii="Helvetica" w:hAnsi="Helvetica" w:cs="Helvetica"/>
          <w:sz w:val="24"/>
          <w:szCs w:val="24"/>
        </w:rPr>
        <w:tab/>
      </w:r>
      <w:r w:rsidR="00A8794E">
        <w:rPr>
          <w:rFonts w:ascii="Helvetica" w:hAnsi="Helvetica" w:cs="Helvetica"/>
          <w:sz w:val="24"/>
          <w:szCs w:val="24"/>
        </w:rPr>
        <w:tab/>
      </w:r>
      <w:r w:rsidR="00BA0C8C" w:rsidRPr="00BA0C8C">
        <w:rPr>
          <w:rFonts w:ascii="Helvetica" w:hAnsi="Helvetica" w:cs="Helvetica"/>
          <w:sz w:val="24"/>
          <w:szCs w:val="24"/>
        </w:rPr>
        <w:tab/>
      </w:r>
      <w:r w:rsidR="00BA0C8C" w:rsidRPr="00BA0C8C">
        <w:rPr>
          <w:rFonts w:ascii="Helvetica" w:hAnsi="Helvetica" w:cs="Helvetica"/>
          <w:sz w:val="24"/>
          <w:szCs w:val="24"/>
        </w:rPr>
        <w:tab/>
      </w:r>
      <w:r w:rsidR="00BA0C8C" w:rsidRPr="00BA0C8C">
        <w:rPr>
          <w:rFonts w:ascii="Helvetica" w:hAnsi="Helvetica" w:cs="Helvetica"/>
          <w:sz w:val="24"/>
          <w:szCs w:val="24"/>
        </w:rPr>
        <w:tab/>
      </w:r>
      <w:r w:rsidR="00A8794E">
        <w:rPr>
          <w:rFonts w:ascii="Helvetica" w:hAnsi="Helvetica" w:cs="Helvetica"/>
          <w:sz w:val="24"/>
          <w:szCs w:val="24"/>
        </w:rPr>
        <w:tab/>
      </w:r>
      <w:r w:rsidR="00A8794E" w:rsidRPr="00A8794E">
        <w:rPr>
          <w:rFonts w:ascii="Helvetica" w:hAnsi="Helvetica" w:cs="Helvetica"/>
          <w:sz w:val="24"/>
          <w:szCs w:val="24"/>
          <w:highlight w:val="yellow"/>
        </w:rPr>
        <w:t>DOPLNIT</w:t>
      </w:r>
    </w:p>
    <w:p w14:paraId="7C6DB500" w14:textId="49DBE34B" w:rsidR="00680355" w:rsidRPr="00BA0C8C" w:rsidRDefault="00680355" w:rsidP="003A7788">
      <w:pPr>
        <w:rPr>
          <w:rFonts w:ascii="Helvetica" w:hAnsi="Helvetica" w:cs="Helvetica"/>
          <w:sz w:val="24"/>
          <w:szCs w:val="24"/>
        </w:rPr>
      </w:pPr>
    </w:p>
    <w:sectPr w:rsidR="00680355" w:rsidRPr="00BA0C8C" w:rsidSect="00C928F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552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8A083" w14:textId="77777777" w:rsidR="00726A95" w:rsidRDefault="00726A95" w:rsidP="00D07D9E">
      <w:pPr>
        <w:spacing w:after="0" w:line="240" w:lineRule="auto"/>
      </w:pPr>
      <w:r>
        <w:separator/>
      </w:r>
    </w:p>
  </w:endnote>
  <w:endnote w:type="continuationSeparator" w:id="0">
    <w:p w14:paraId="567233F8" w14:textId="77777777" w:rsidR="00726A95" w:rsidRDefault="00726A95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BFE3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C0A1" w14:textId="77777777" w:rsidR="00D811DA" w:rsidRPr="00956EEC" w:rsidRDefault="00D811DA" w:rsidP="00956EEC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  <w:r w:rsidRPr="00F70C6F">
      <w:rPr>
        <w:rFonts w:ascii="Helvetica" w:hAnsi="Helvetica"/>
        <w:sz w:val="20"/>
        <w:szCs w:val="20"/>
      </w:rPr>
      <w:t>Ostra</w:t>
    </w:r>
    <w:r>
      <w:rPr>
        <w:rFonts w:ascii="Helvetica" w:hAnsi="Helvetica"/>
        <w:sz w:val="20"/>
        <w:szCs w:val="20"/>
      </w:rPr>
      <w:t xml:space="preserve">vská univerzita / Dvořákova </w:t>
    </w:r>
    <w:proofErr w:type="gramStart"/>
    <w:r>
      <w:rPr>
        <w:rFonts w:ascii="Helvetica" w:hAnsi="Helvetica"/>
        <w:sz w:val="20"/>
        <w:szCs w:val="20"/>
      </w:rPr>
      <w:t>7  701</w:t>
    </w:r>
    <w:proofErr w:type="gramEnd"/>
    <w:r>
      <w:rPr>
        <w:rFonts w:ascii="Helvetica" w:hAnsi="Helvetica"/>
        <w:sz w:val="20"/>
        <w:szCs w:val="20"/>
      </w:rPr>
      <w:t xml:space="preserve"> 03 </w:t>
    </w:r>
    <w:r w:rsidRPr="00F70C6F">
      <w:rPr>
        <w:rFonts w:ascii="Helvetica" w:hAnsi="Helvetica"/>
        <w:sz w:val="20"/>
        <w:szCs w:val="20"/>
      </w:rPr>
      <w:t>Ostrava / Česká republika</w:t>
    </w:r>
    <w:r w:rsidRPr="00F70C6F">
      <w:rPr>
        <w:rFonts w:ascii="Helvetica" w:hAnsi="Helvetica"/>
        <w:sz w:val="20"/>
        <w:szCs w:val="20"/>
      </w:rPr>
      <w:br/>
      <w:t>www.osu.cz / www.alive.osu.cz</w:t>
    </w:r>
  </w:p>
  <w:p w14:paraId="3CF0DDB2" w14:textId="77777777"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0689" w14:textId="77777777" w:rsidR="00726A95" w:rsidRDefault="00726A95" w:rsidP="00D07D9E">
      <w:pPr>
        <w:spacing w:after="0" w:line="240" w:lineRule="auto"/>
      </w:pPr>
      <w:r>
        <w:separator/>
      </w:r>
    </w:p>
  </w:footnote>
  <w:footnote w:type="continuationSeparator" w:id="0">
    <w:p w14:paraId="553A3893" w14:textId="77777777" w:rsidR="00726A95" w:rsidRDefault="00726A95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BF8E" w14:textId="77777777" w:rsidR="00D07D9E" w:rsidRDefault="00726A95">
    <w:pPr>
      <w:pStyle w:val="Zhlav"/>
    </w:pPr>
    <w:r>
      <w:rPr>
        <w:noProof/>
        <w:lang w:eastAsia="cs-CZ"/>
      </w:rPr>
      <w:pict w14:anchorId="1EA8C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49" type="#_x0000_t75" alt="prorektor_pavel drozd_EN_hlp" style="position:absolute;margin-left:0;margin-top:0;width:453.5pt;height:641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C000" w14:textId="77777777" w:rsidR="00D07D9E" w:rsidRPr="00D811DA" w:rsidRDefault="005D3B4A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C335F63" wp14:editId="3A148E87">
          <wp:simplePos x="0" y="0"/>
          <wp:positionH relativeFrom="page">
            <wp:align>right</wp:align>
          </wp:positionH>
          <wp:positionV relativeFrom="paragraph">
            <wp:posOffset>-453390</wp:posOffset>
          </wp:positionV>
          <wp:extent cx="7560310" cy="10699115"/>
          <wp:effectExtent l="0" t="0" r="2540" b="0"/>
          <wp:wrapNone/>
          <wp:docPr id="6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D4C"/>
    <w:multiLevelType w:val="hybridMultilevel"/>
    <w:tmpl w:val="5CB04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C1F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D65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934892"/>
    <w:multiLevelType w:val="hybridMultilevel"/>
    <w:tmpl w:val="C7C2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466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9E9"/>
    <w:multiLevelType w:val="hybridMultilevel"/>
    <w:tmpl w:val="A8E62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163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DE6D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E323DD"/>
    <w:multiLevelType w:val="hybridMultilevel"/>
    <w:tmpl w:val="49F0D346"/>
    <w:lvl w:ilvl="0" w:tplc="DB7E01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244E"/>
    <w:multiLevelType w:val="multilevel"/>
    <w:tmpl w:val="45C64F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9" w15:restartNumberingAfterBreak="0">
    <w:nsid w:val="238A2465"/>
    <w:multiLevelType w:val="hybridMultilevel"/>
    <w:tmpl w:val="167C00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D67114"/>
    <w:multiLevelType w:val="hybridMultilevel"/>
    <w:tmpl w:val="CDE2E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B6800"/>
    <w:multiLevelType w:val="hybridMultilevel"/>
    <w:tmpl w:val="48C8A5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D1FEE"/>
    <w:multiLevelType w:val="hybridMultilevel"/>
    <w:tmpl w:val="840EB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301DD"/>
    <w:multiLevelType w:val="hybridMultilevel"/>
    <w:tmpl w:val="7A4052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0F12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165949"/>
    <w:multiLevelType w:val="hybridMultilevel"/>
    <w:tmpl w:val="34B8EF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7E4E5D"/>
    <w:multiLevelType w:val="hybridMultilevel"/>
    <w:tmpl w:val="66CAD634"/>
    <w:lvl w:ilvl="0" w:tplc="2CBEC7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4B49BA6">
      <w:numFmt w:val="none"/>
      <w:lvlText w:val=""/>
      <w:lvlJc w:val="left"/>
      <w:pPr>
        <w:tabs>
          <w:tab w:val="num" w:pos="360"/>
        </w:tabs>
      </w:pPr>
    </w:lvl>
    <w:lvl w:ilvl="2" w:tplc="C3B0E9C4">
      <w:numFmt w:val="none"/>
      <w:lvlText w:val=""/>
      <w:lvlJc w:val="left"/>
      <w:pPr>
        <w:tabs>
          <w:tab w:val="num" w:pos="360"/>
        </w:tabs>
      </w:pPr>
    </w:lvl>
    <w:lvl w:ilvl="3" w:tplc="C9CC3648">
      <w:numFmt w:val="none"/>
      <w:lvlText w:val=""/>
      <w:lvlJc w:val="left"/>
      <w:pPr>
        <w:tabs>
          <w:tab w:val="num" w:pos="360"/>
        </w:tabs>
      </w:pPr>
    </w:lvl>
    <w:lvl w:ilvl="4" w:tplc="EC6A1D00">
      <w:numFmt w:val="none"/>
      <w:lvlText w:val=""/>
      <w:lvlJc w:val="left"/>
      <w:pPr>
        <w:tabs>
          <w:tab w:val="num" w:pos="360"/>
        </w:tabs>
      </w:pPr>
    </w:lvl>
    <w:lvl w:ilvl="5" w:tplc="F8CE7912">
      <w:numFmt w:val="none"/>
      <w:lvlText w:val=""/>
      <w:lvlJc w:val="left"/>
      <w:pPr>
        <w:tabs>
          <w:tab w:val="num" w:pos="360"/>
        </w:tabs>
      </w:pPr>
    </w:lvl>
    <w:lvl w:ilvl="6" w:tplc="266C820E">
      <w:numFmt w:val="none"/>
      <w:lvlText w:val=""/>
      <w:lvlJc w:val="left"/>
      <w:pPr>
        <w:tabs>
          <w:tab w:val="num" w:pos="360"/>
        </w:tabs>
      </w:pPr>
    </w:lvl>
    <w:lvl w:ilvl="7" w:tplc="F9EC8182">
      <w:numFmt w:val="none"/>
      <w:lvlText w:val=""/>
      <w:lvlJc w:val="left"/>
      <w:pPr>
        <w:tabs>
          <w:tab w:val="num" w:pos="360"/>
        </w:tabs>
      </w:pPr>
    </w:lvl>
    <w:lvl w:ilvl="8" w:tplc="B76E93D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DD5440"/>
    <w:multiLevelType w:val="hybridMultilevel"/>
    <w:tmpl w:val="C91E1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57A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552100"/>
    <w:multiLevelType w:val="hybridMultilevel"/>
    <w:tmpl w:val="8EB6580A"/>
    <w:lvl w:ilvl="0" w:tplc="6CEC2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817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572215"/>
    <w:multiLevelType w:val="hybridMultilevel"/>
    <w:tmpl w:val="63AA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97229"/>
    <w:multiLevelType w:val="hybridMultilevel"/>
    <w:tmpl w:val="E104E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D66F3"/>
    <w:multiLevelType w:val="hybridMultilevel"/>
    <w:tmpl w:val="A88A47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9359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4948CA"/>
    <w:multiLevelType w:val="multilevel"/>
    <w:tmpl w:val="67CECD70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851"/>
      </w:pPr>
      <w:rPr>
        <w:rFonts w:hint="default"/>
      </w:rPr>
    </w:lvl>
  </w:abstractNum>
  <w:abstractNum w:abstractNumId="26" w15:restartNumberingAfterBreak="0">
    <w:nsid w:val="430A1575"/>
    <w:multiLevelType w:val="hybridMultilevel"/>
    <w:tmpl w:val="E23A4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758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710287"/>
    <w:multiLevelType w:val="hybridMultilevel"/>
    <w:tmpl w:val="58983A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72265C"/>
    <w:multiLevelType w:val="hybridMultilevel"/>
    <w:tmpl w:val="804A2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434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E6777B"/>
    <w:multiLevelType w:val="multilevel"/>
    <w:tmpl w:val="0ADABB7A"/>
    <w:lvl w:ilvl="0">
      <w:start w:val="1"/>
      <w:numFmt w:val="decimal"/>
      <w:suff w:val="nothing"/>
      <w:lvlText w:val="Článek 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E0B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D758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4715DF"/>
    <w:multiLevelType w:val="hybridMultilevel"/>
    <w:tmpl w:val="789C74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305C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902A3B"/>
    <w:multiLevelType w:val="hybridMultilevel"/>
    <w:tmpl w:val="C7A81C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880DFC"/>
    <w:multiLevelType w:val="hybridMultilevel"/>
    <w:tmpl w:val="6CE27D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64CB8"/>
    <w:multiLevelType w:val="hybridMultilevel"/>
    <w:tmpl w:val="02E2F388"/>
    <w:lvl w:ilvl="0" w:tplc="C4DA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439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6B49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DC2D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4B415C6"/>
    <w:multiLevelType w:val="hybridMultilevel"/>
    <w:tmpl w:val="167C00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420E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995AF3"/>
    <w:multiLevelType w:val="hybridMultilevel"/>
    <w:tmpl w:val="BD8C5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F1853"/>
    <w:multiLevelType w:val="hybridMultilevel"/>
    <w:tmpl w:val="AB5C7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EE4B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C0F23D2"/>
    <w:multiLevelType w:val="hybridMultilevel"/>
    <w:tmpl w:val="CB4CD246"/>
    <w:lvl w:ilvl="0" w:tplc="B6044A14">
      <w:start w:val="1"/>
      <w:numFmt w:val="decimal"/>
      <w:suff w:val="nothing"/>
      <w:lvlText w:val="Článek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26"/>
  </w:num>
  <w:num w:numId="5">
    <w:abstractNumId w:val="17"/>
  </w:num>
  <w:num w:numId="6">
    <w:abstractNumId w:val="44"/>
  </w:num>
  <w:num w:numId="7">
    <w:abstractNumId w:val="10"/>
  </w:num>
  <w:num w:numId="8">
    <w:abstractNumId w:val="29"/>
  </w:num>
  <w:num w:numId="9">
    <w:abstractNumId w:val="8"/>
  </w:num>
  <w:num w:numId="10">
    <w:abstractNumId w:val="37"/>
  </w:num>
  <w:num w:numId="11">
    <w:abstractNumId w:val="47"/>
  </w:num>
  <w:num w:numId="12">
    <w:abstractNumId w:val="18"/>
  </w:num>
  <w:num w:numId="13">
    <w:abstractNumId w:val="20"/>
  </w:num>
  <w:num w:numId="14">
    <w:abstractNumId w:val="41"/>
  </w:num>
  <w:num w:numId="15">
    <w:abstractNumId w:val="24"/>
  </w:num>
  <w:num w:numId="16">
    <w:abstractNumId w:val="1"/>
  </w:num>
  <w:num w:numId="17">
    <w:abstractNumId w:val="30"/>
  </w:num>
  <w:num w:numId="18">
    <w:abstractNumId w:val="2"/>
  </w:num>
  <w:num w:numId="19">
    <w:abstractNumId w:val="40"/>
  </w:num>
  <w:num w:numId="20">
    <w:abstractNumId w:val="39"/>
  </w:num>
  <w:num w:numId="21">
    <w:abstractNumId w:val="32"/>
  </w:num>
  <w:num w:numId="22">
    <w:abstractNumId w:val="33"/>
  </w:num>
  <w:num w:numId="23">
    <w:abstractNumId w:val="27"/>
  </w:num>
  <w:num w:numId="24">
    <w:abstractNumId w:val="35"/>
  </w:num>
  <w:num w:numId="25">
    <w:abstractNumId w:val="14"/>
  </w:num>
  <w:num w:numId="26">
    <w:abstractNumId w:val="7"/>
  </w:num>
  <w:num w:numId="27">
    <w:abstractNumId w:val="19"/>
  </w:num>
  <w:num w:numId="28">
    <w:abstractNumId w:val="38"/>
  </w:num>
  <w:num w:numId="29">
    <w:abstractNumId w:val="16"/>
  </w:num>
  <w:num w:numId="30">
    <w:abstractNumId w:val="3"/>
  </w:num>
  <w:num w:numId="31">
    <w:abstractNumId w:val="6"/>
  </w:num>
  <w:num w:numId="32">
    <w:abstractNumId w:val="4"/>
  </w:num>
  <w:num w:numId="33">
    <w:abstractNumId w:val="13"/>
  </w:num>
  <w:num w:numId="34">
    <w:abstractNumId w:val="0"/>
  </w:num>
  <w:num w:numId="35">
    <w:abstractNumId w:val="28"/>
  </w:num>
  <w:num w:numId="36">
    <w:abstractNumId w:val="42"/>
  </w:num>
  <w:num w:numId="37">
    <w:abstractNumId w:val="15"/>
  </w:num>
  <w:num w:numId="38">
    <w:abstractNumId w:val="9"/>
  </w:num>
  <w:num w:numId="39">
    <w:abstractNumId w:val="25"/>
  </w:num>
  <w:num w:numId="40">
    <w:abstractNumId w:val="31"/>
  </w:num>
  <w:num w:numId="41">
    <w:abstractNumId w:val="23"/>
  </w:num>
  <w:num w:numId="42">
    <w:abstractNumId w:val="5"/>
  </w:num>
  <w:num w:numId="43">
    <w:abstractNumId w:val="34"/>
  </w:num>
  <w:num w:numId="44">
    <w:abstractNumId w:val="45"/>
  </w:num>
  <w:num w:numId="45">
    <w:abstractNumId w:val="11"/>
  </w:num>
  <w:num w:numId="46">
    <w:abstractNumId w:val="36"/>
  </w:num>
  <w:num w:numId="47">
    <w:abstractNumId w:val="4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jY0NzA3MTMzMDRR0lEKTi0uzszPAymwrAUAPRquoywAAAA="/>
  </w:docVars>
  <w:rsids>
    <w:rsidRoot w:val="005D3B4A"/>
    <w:rsid w:val="000051AF"/>
    <w:rsid w:val="0001063D"/>
    <w:rsid w:val="000216CA"/>
    <w:rsid w:val="00032906"/>
    <w:rsid w:val="000F1A9E"/>
    <w:rsid w:val="00100465"/>
    <w:rsid w:val="00110D63"/>
    <w:rsid w:val="00111D49"/>
    <w:rsid w:val="001140EC"/>
    <w:rsid w:val="001264BB"/>
    <w:rsid w:val="00136445"/>
    <w:rsid w:val="001403AC"/>
    <w:rsid w:val="00176414"/>
    <w:rsid w:val="001B0E72"/>
    <w:rsid w:val="001B0E8F"/>
    <w:rsid w:val="001B188F"/>
    <w:rsid w:val="001C0372"/>
    <w:rsid w:val="001C04E8"/>
    <w:rsid w:val="001C699F"/>
    <w:rsid w:val="00223412"/>
    <w:rsid w:val="00237556"/>
    <w:rsid w:val="00244047"/>
    <w:rsid w:val="00265116"/>
    <w:rsid w:val="002721EC"/>
    <w:rsid w:val="002B4C7E"/>
    <w:rsid w:val="002B6CC4"/>
    <w:rsid w:val="002D6309"/>
    <w:rsid w:val="002E1D00"/>
    <w:rsid w:val="003075C5"/>
    <w:rsid w:val="00343492"/>
    <w:rsid w:val="00354019"/>
    <w:rsid w:val="003541B2"/>
    <w:rsid w:val="003A7788"/>
    <w:rsid w:val="003C01E7"/>
    <w:rsid w:val="003E2123"/>
    <w:rsid w:val="00427DB3"/>
    <w:rsid w:val="00435572"/>
    <w:rsid w:val="0044418E"/>
    <w:rsid w:val="0045602E"/>
    <w:rsid w:val="00466C3E"/>
    <w:rsid w:val="0047090E"/>
    <w:rsid w:val="00482C8C"/>
    <w:rsid w:val="00492980"/>
    <w:rsid w:val="004955CF"/>
    <w:rsid w:val="0049759A"/>
    <w:rsid w:val="004A201A"/>
    <w:rsid w:val="004B1294"/>
    <w:rsid w:val="004B38C6"/>
    <w:rsid w:val="004C11F9"/>
    <w:rsid w:val="004C554D"/>
    <w:rsid w:val="004D2BB4"/>
    <w:rsid w:val="00510A4A"/>
    <w:rsid w:val="00515A59"/>
    <w:rsid w:val="0053060E"/>
    <w:rsid w:val="00583BD4"/>
    <w:rsid w:val="00586EEB"/>
    <w:rsid w:val="00593C43"/>
    <w:rsid w:val="005D3B4A"/>
    <w:rsid w:val="005F0E87"/>
    <w:rsid w:val="0062193A"/>
    <w:rsid w:val="00631F61"/>
    <w:rsid w:val="006365B8"/>
    <w:rsid w:val="0064605E"/>
    <w:rsid w:val="00651B4B"/>
    <w:rsid w:val="00674194"/>
    <w:rsid w:val="00680355"/>
    <w:rsid w:val="006857DC"/>
    <w:rsid w:val="00690D64"/>
    <w:rsid w:val="00696FD6"/>
    <w:rsid w:val="006A3636"/>
    <w:rsid w:val="006C7209"/>
    <w:rsid w:val="006D775B"/>
    <w:rsid w:val="006E6DB1"/>
    <w:rsid w:val="006E75A1"/>
    <w:rsid w:val="006F04E6"/>
    <w:rsid w:val="00713738"/>
    <w:rsid w:val="00713FCF"/>
    <w:rsid w:val="0071674B"/>
    <w:rsid w:val="00726A95"/>
    <w:rsid w:val="00727860"/>
    <w:rsid w:val="00747759"/>
    <w:rsid w:val="00764B0A"/>
    <w:rsid w:val="00796719"/>
    <w:rsid w:val="007A674E"/>
    <w:rsid w:val="007D0E29"/>
    <w:rsid w:val="007D3AC2"/>
    <w:rsid w:val="007F6628"/>
    <w:rsid w:val="008059BA"/>
    <w:rsid w:val="008208AA"/>
    <w:rsid w:val="00843626"/>
    <w:rsid w:val="008468CB"/>
    <w:rsid w:val="00881E18"/>
    <w:rsid w:val="008B7039"/>
    <w:rsid w:val="008C35DD"/>
    <w:rsid w:val="008E2604"/>
    <w:rsid w:val="00911C14"/>
    <w:rsid w:val="00920193"/>
    <w:rsid w:val="00944FE8"/>
    <w:rsid w:val="009562E5"/>
    <w:rsid w:val="00956EEC"/>
    <w:rsid w:val="00964618"/>
    <w:rsid w:val="0097528C"/>
    <w:rsid w:val="00995C14"/>
    <w:rsid w:val="009A6B10"/>
    <w:rsid w:val="009B3320"/>
    <w:rsid w:val="009D2ADF"/>
    <w:rsid w:val="009E7A9A"/>
    <w:rsid w:val="00A13703"/>
    <w:rsid w:val="00A210BD"/>
    <w:rsid w:val="00A27B6E"/>
    <w:rsid w:val="00A3018B"/>
    <w:rsid w:val="00A42130"/>
    <w:rsid w:val="00A53747"/>
    <w:rsid w:val="00A57B4C"/>
    <w:rsid w:val="00A608EE"/>
    <w:rsid w:val="00A77887"/>
    <w:rsid w:val="00A8794E"/>
    <w:rsid w:val="00AB0799"/>
    <w:rsid w:val="00AB51A4"/>
    <w:rsid w:val="00AB5EF3"/>
    <w:rsid w:val="00AB662B"/>
    <w:rsid w:val="00B0775B"/>
    <w:rsid w:val="00B261AC"/>
    <w:rsid w:val="00B35031"/>
    <w:rsid w:val="00B410EB"/>
    <w:rsid w:val="00B44055"/>
    <w:rsid w:val="00B6585C"/>
    <w:rsid w:val="00B75460"/>
    <w:rsid w:val="00B92EC9"/>
    <w:rsid w:val="00B939D7"/>
    <w:rsid w:val="00B95C66"/>
    <w:rsid w:val="00BA0C8C"/>
    <w:rsid w:val="00BB152E"/>
    <w:rsid w:val="00C03233"/>
    <w:rsid w:val="00C0636F"/>
    <w:rsid w:val="00C07B97"/>
    <w:rsid w:val="00C20EC0"/>
    <w:rsid w:val="00C334FF"/>
    <w:rsid w:val="00C471C9"/>
    <w:rsid w:val="00C5376C"/>
    <w:rsid w:val="00C70462"/>
    <w:rsid w:val="00C7450C"/>
    <w:rsid w:val="00C840B5"/>
    <w:rsid w:val="00C845F7"/>
    <w:rsid w:val="00C928F5"/>
    <w:rsid w:val="00CA227A"/>
    <w:rsid w:val="00CA39D2"/>
    <w:rsid w:val="00CF71FC"/>
    <w:rsid w:val="00D0508C"/>
    <w:rsid w:val="00D07D9E"/>
    <w:rsid w:val="00D10903"/>
    <w:rsid w:val="00D431B0"/>
    <w:rsid w:val="00D45590"/>
    <w:rsid w:val="00D45842"/>
    <w:rsid w:val="00D52043"/>
    <w:rsid w:val="00D60ACE"/>
    <w:rsid w:val="00D70ED5"/>
    <w:rsid w:val="00D80B4E"/>
    <w:rsid w:val="00D811DA"/>
    <w:rsid w:val="00D90008"/>
    <w:rsid w:val="00D95D82"/>
    <w:rsid w:val="00DA6CC3"/>
    <w:rsid w:val="00E076A2"/>
    <w:rsid w:val="00E136D1"/>
    <w:rsid w:val="00E173DF"/>
    <w:rsid w:val="00E21C20"/>
    <w:rsid w:val="00E366CD"/>
    <w:rsid w:val="00E44556"/>
    <w:rsid w:val="00E56EB0"/>
    <w:rsid w:val="00E626E1"/>
    <w:rsid w:val="00E6586E"/>
    <w:rsid w:val="00E876F1"/>
    <w:rsid w:val="00E90B2C"/>
    <w:rsid w:val="00EA2E67"/>
    <w:rsid w:val="00EB4CC2"/>
    <w:rsid w:val="00F52CF6"/>
    <w:rsid w:val="00F6017F"/>
    <w:rsid w:val="00F6403F"/>
    <w:rsid w:val="00F66516"/>
    <w:rsid w:val="00F66F75"/>
    <w:rsid w:val="00F7728E"/>
    <w:rsid w:val="00FA5DDB"/>
    <w:rsid w:val="00FB0849"/>
    <w:rsid w:val="00FC6DA9"/>
    <w:rsid w:val="00FE3502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4C62A8"/>
  <w15:docId w15:val="{EF5D47F2-F64B-48DC-91AB-7CA39F35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2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06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010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063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063D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01063D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20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4A201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A201A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semiHidden/>
    <w:unhideWhenUsed/>
    <w:rsid w:val="004A20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A201A"/>
    <w:rPr>
      <w:rFonts w:ascii="Times New Roman" w:eastAsia="Times New Roman" w:hAnsi="Times New Roman"/>
      <w:sz w:val="24"/>
    </w:rPr>
  </w:style>
  <w:style w:type="paragraph" w:styleId="Bezmezer">
    <w:name w:val="No Spacing"/>
    <w:uiPriority w:val="1"/>
    <w:qFormat/>
    <w:rsid w:val="004B38C6"/>
    <w:pPr>
      <w:jc w:val="both"/>
    </w:pPr>
    <w:rPr>
      <w:rFonts w:ascii="Calibri" w:hAnsi="Calibri" w:cs="Calibri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4B38C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803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376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376C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F6017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1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ieber\AppData\Local\Packages\Microsoft.MicrosoftEdge_8wekyb3d8bbwe\TempState\Downloads\hlp_obecny_OU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EEA7781-862C-6A41-899F-88D580F6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C:\Users\Sieber\AppData\Local\Packages\Microsoft.MicrosoftEdge_8wekyb3d8bbwe\TempState\Downloads\hlp_obecny_OU_CZ (1).dot</Template>
  <TotalTime>4</TotalTime>
  <Pages>5</Pages>
  <Words>1220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 Martin, Mgr.</dc:creator>
  <cp:keywords/>
  <dc:description/>
  <cp:lastModifiedBy>Monika Šumberová</cp:lastModifiedBy>
  <cp:revision>3</cp:revision>
  <dcterms:created xsi:type="dcterms:W3CDTF">2019-07-18T12:10:00Z</dcterms:created>
  <dcterms:modified xsi:type="dcterms:W3CDTF">2019-07-18T12:11:00Z</dcterms:modified>
</cp:coreProperties>
</file>