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20" w:rsidRDefault="00376D20" w:rsidP="00376D20"/>
    <w:tbl>
      <w:tblPr>
        <w:tblStyle w:val="Svtltabulkasmko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5"/>
        <w:gridCol w:w="5367"/>
      </w:tblGrid>
      <w:tr w:rsidR="00376D20" w:rsidRPr="002D2A28" w:rsidTr="00C2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bottom w:val="none" w:sz="0" w:space="0" w:color="auto"/>
            </w:tcBorders>
            <w:shd w:val="clear" w:color="auto" w:fill="FFE593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>Název organizace, v níž je vykonávána odborná praxe</w:t>
            </w:r>
          </w:p>
        </w:tc>
        <w:tc>
          <w:tcPr>
            <w:tcW w:w="5367" w:type="dxa"/>
            <w:tcBorders>
              <w:bottom w:val="none" w:sz="0" w:space="0" w:color="auto"/>
            </w:tcBorders>
            <w:shd w:val="clear" w:color="auto" w:fill="FFE593"/>
          </w:tcPr>
          <w:p w:rsidR="00376D20" w:rsidRPr="002D2A28" w:rsidRDefault="00376D20" w:rsidP="00C22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</w:p>
          <w:p w:rsidR="00376D20" w:rsidRPr="002D2A28" w:rsidRDefault="00376D20" w:rsidP="00C22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376D20" w:rsidRPr="002D2A28" w:rsidRDefault="00376D20" w:rsidP="00376D20">
      <w:pPr>
        <w:rPr>
          <w:rFonts w:cs="Arial"/>
          <w:sz w:val="22"/>
          <w:szCs w:val="22"/>
        </w:rPr>
      </w:pP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76D20" w:rsidRPr="002D2A28" w:rsidTr="00C2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999999" w:themeColor="text1" w:themeTint="66"/>
            </w:tcBorders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Poslání, hodnoty, zásady </w:t>
            </w:r>
            <w:r w:rsidRPr="002D2A28">
              <w:rPr>
                <w:rFonts w:cs="Arial"/>
              </w:rPr>
              <w:br/>
              <w:t>a cíle pracoviště</w:t>
            </w:r>
          </w:p>
        </w:tc>
        <w:tc>
          <w:tcPr>
            <w:tcW w:w="5381" w:type="dxa"/>
            <w:tcBorders>
              <w:bottom w:val="single" w:sz="4" w:space="0" w:color="999999" w:themeColor="text1" w:themeTint="66"/>
            </w:tcBorders>
          </w:tcPr>
          <w:p w:rsidR="00376D20" w:rsidRPr="002D2A28" w:rsidRDefault="00376D20" w:rsidP="00C22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999999" w:themeColor="text1" w:themeTint="66"/>
            </w:tcBorders>
            <w:shd w:val="clear" w:color="auto" w:fill="FFF9E5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Poskytované sociální služby </w:t>
            </w:r>
            <w:r w:rsidRPr="002D2A28">
              <w:rPr>
                <w:rFonts w:cs="Arial"/>
              </w:rPr>
              <w:br/>
            </w:r>
            <w:r w:rsidRPr="002D2A28">
              <w:rPr>
                <w:rFonts w:cs="Arial"/>
                <w:b w:val="0"/>
              </w:rPr>
              <w:t>(dle zákona č. 108/2006 Sb.)</w:t>
            </w:r>
            <w:r w:rsidRPr="002D2A28">
              <w:rPr>
                <w:rFonts w:cs="Arial"/>
              </w:rPr>
              <w:t xml:space="preserve"> </w:t>
            </w:r>
            <w:r w:rsidRPr="002D2A28">
              <w:rPr>
                <w:rFonts w:cs="Arial"/>
              </w:rPr>
              <w:br/>
              <w:t>a jejich formy</w:t>
            </w:r>
            <w:r w:rsidRPr="002D2A28">
              <w:rPr>
                <w:rFonts w:cs="Arial"/>
              </w:rPr>
              <w:br/>
            </w:r>
            <w:r w:rsidRPr="002D2A28">
              <w:rPr>
                <w:rFonts w:cs="Arial"/>
                <w:b w:val="0"/>
              </w:rPr>
              <w:t xml:space="preserve"> (ambulantní, terénní, pobytová)</w:t>
            </w:r>
          </w:p>
        </w:tc>
        <w:tc>
          <w:tcPr>
            <w:tcW w:w="5381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FFF9E5"/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Organizační struktura pracoviště </w:t>
            </w:r>
            <w:r w:rsidR="00AB6870">
              <w:rPr>
                <w:rFonts w:cs="Arial"/>
              </w:rPr>
              <w:br/>
            </w:r>
            <w:bookmarkStart w:id="0" w:name="_GoBack"/>
            <w:bookmarkEnd w:id="0"/>
            <w:r w:rsidRPr="002D2A28">
              <w:rPr>
                <w:rFonts w:cs="Arial"/>
                <w:b w:val="0"/>
              </w:rPr>
              <w:t>(počet zaměstnanců, zastávané profese, pozice v hierarchii)</w:t>
            </w:r>
          </w:p>
        </w:tc>
        <w:tc>
          <w:tcPr>
            <w:tcW w:w="5381" w:type="dxa"/>
            <w:tcBorders>
              <w:top w:val="single" w:sz="4" w:space="0" w:color="999999" w:themeColor="text1" w:themeTint="66"/>
            </w:tcBorders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9E5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Cílová skupina/skupiny </w:t>
            </w:r>
            <w:r w:rsidRPr="002D2A28">
              <w:rPr>
                <w:rFonts w:cs="Arial"/>
              </w:rPr>
              <w:br/>
              <w:t>klientů pracoviště</w:t>
            </w:r>
          </w:p>
        </w:tc>
        <w:tc>
          <w:tcPr>
            <w:tcW w:w="5381" w:type="dxa"/>
            <w:shd w:val="clear" w:color="auto" w:fill="FFF9E5"/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>Náplň práce sociálního pracovníka</w:t>
            </w:r>
          </w:p>
        </w:tc>
        <w:tc>
          <w:tcPr>
            <w:tcW w:w="5381" w:type="dxa"/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76D20" w:rsidRPr="002D2A28" w:rsidTr="00C22B26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9E5"/>
            <w:vAlign w:val="center"/>
          </w:tcPr>
          <w:p w:rsidR="00376D20" w:rsidRPr="002D2A28" w:rsidRDefault="00376D20" w:rsidP="00C22B26">
            <w:pPr>
              <w:jc w:val="center"/>
              <w:rPr>
                <w:rFonts w:cs="Arial"/>
              </w:rPr>
            </w:pPr>
            <w:r w:rsidRPr="002D2A28">
              <w:rPr>
                <w:rFonts w:cs="Arial"/>
              </w:rPr>
              <w:t xml:space="preserve">Zdroje financování pracoviště </w:t>
            </w:r>
            <w:r w:rsidRPr="002D2A28">
              <w:rPr>
                <w:rFonts w:cs="Arial"/>
                <w:b w:val="0"/>
              </w:rPr>
              <w:t>(včetně poskytovaných služeb)</w:t>
            </w:r>
          </w:p>
        </w:tc>
        <w:tc>
          <w:tcPr>
            <w:tcW w:w="5381" w:type="dxa"/>
            <w:shd w:val="clear" w:color="auto" w:fill="FFF9E5"/>
          </w:tcPr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376D20" w:rsidRPr="002D2A28" w:rsidRDefault="00376D20" w:rsidP="00C22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376D20" w:rsidRDefault="00376D20" w:rsidP="00376D20"/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D20" w:rsidTr="00C2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9E5"/>
            <w:vAlign w:val="center"/>
          </w:tcPr>
          <w:p w:rsidR="00376D20" w:rsidRPr="002A00AC" w:rsidRDefault="00376D20" w:rsidP="00C22B26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lastRenderedPageBreak/>
              <w:t>Síť spolupracujících aktérů</w:t>
            </w:r>
            <w:r>
              <w:rPr>
                <w:rFonts w:cs="Arial"/>
              </w:rPr>
              <w:br/>
            </w:r>
            <w:r>
              <w:rPr>
                <w:rFonts w:cs="Arial"/>
                <w:b w:val="0"/>
              </w:rPr>
              <w:t>(v rámci poskytování sociálních služeb klientům)</w:t>
            </w:r>
          </w:p>
        </w:tc>
      </w:tr>
      <w:tr w:rsidR="00376D20" w:rsidTr="00C22B26">
        <w:trPr>
          <w:trHeight w:val="1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  <w:vAlign w:val="center"/>
          </w:tcPr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  <w:p w:rsidR="00376D20" w:rsidRDefault="00376D20" w:rsidP="00C22B26">
            <w:pPr>
              <w:rPr>
                <w:rFonts w:ascii="Times New Roman" w:hAnsi="Times New Roman"/>
              </w:rPr>
            </w:pPr>
          </w:p>
        </w:tc>
      </w:tr>
    </w:tbl>
    <w:p w:rsidR="00207E93" w:rsidRDefault="00207E93"/>
    <w:sectPr w:rsidR="0020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0"/>
    <w:rsid w:val="00116900"/>
    <w:rsid w:val="00207E93"/>
    <w:rsid w:val="00376D20"/>
    <w:rsid w:val="00A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24F9"/>
  <w15:chartTrackingRefBased/>
  <w15:docId w15:val="{298A9327-5A4C-4B49-8A6C-37196B2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D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qFormat/>
    <w:rsid w:val="00376D20"/>
    <w:pPr>
      <w:spacing w:after="120" w:line="360" w:lineRule="auto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376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6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6D20"/>
    <w:rPr>
      <w:rFonts w:ascii="Arial" w:eastAsia="Times New Roman" w:hAnsi="Arial" w:cs="Times New Roman"/>
      <w:sz w:val="20"/>
      <w:szCs w:val="20"/>
    </w:rPr>
  </w:style>
  <w:style w:type="table" w:customStyle="1" w:styleId="Svtltabulkasmkou11">
    <w:name w:val="Světlá tabulka s mřížkou 11"/>
    <w:basedOn w:val="Normlntabulka"/>
    <w:uiPriority w:val="46"/>
    <w:rsid w:val="00376D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76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D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2019-04-25T10:38:00Z</dcterms:created>
  <dcterms:modified xsi:type="dcterms:W3CDTF">2019-04-25T10:42:00Z</dcterms:modified>
</cp:coreProperties>
</file>