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07" w:rsidRPr="00A21081" w:rsidRDefault="00580A07" w:rsidP="00580A07">
      <w:pPr>
        <w:spacing w:after="0" w:line="240" w:lineRule="auto"/>
        <w:rPr>
          <w:rFonts w:ascii="Times New Roman" w:eastAsia="Times New Roman" w:hAnsi="Times New Roman"/>
          <w:szCs w:val="20"/>
          <w:lang w:val="en-US" w:eastAsia="cs-CZ"/>
        </w:rPr>
      </w:pPr>
      <w:r w:rsidRPr="00A21081">
        <w:rPr>
          <w:rFonts w:ascii="Times New Roman" w:eastAsia="Times New Roman" w:hAnsi="Times New Roman"/>
          <w:szCs w:val="20"/>
          <w:lang w:val="en-US" w:eastAsia="cs-CZ"/>
        </w:rPr>
        <w:t>Annex No.2</w:t>
      </w:r>
    </w:p>
    <w:p w:rsidR="00580A07" w:rsidRPr="00A21081" w:rsidRDefault="00580A07" w:rsidP="00580A07">
      <w:pPr>
        <w:spacing w:after="0" w:line="240" w:lineRule="auto"/>
        <w:ind w:left="705"/>
        <w:jc w:val="center"/>
        <w:rPr>
          <w:rFonts w:ascii="Times New Roman" w:eastAsia="Times New Roman" w:hAnsi="Times New Roman"/>
          <w:b/>
          <w:caps/>
          <w:szCs w:val="20"/>
          <w:lang w:val="en-US" w:eastAsia="cs-CZ"/>
        </w:rPr>
      </w:pPr>
      <w:r w:rsidRPr="00A21081">
        <w:rPr>
          <w:rFonts w:ascii="Times New Roman" w:eastAsia="Times New Roman" w:hAnsi="Times New Roman"/>
          <w:b/>
          <w:caps/>
          <w:szCs w:val="20"/>
          <w:lang w:val="en-US" w:eastAsia="cs-CZ"/>
        </w:rPr>
        <w:t xml:space="preserve">Annual Report on study </w:t>
      </w:r>
      <w:r w:rsidRPr="00A21081">
        <w:rPr>
          <w:rFonts w:ascii="Times New Roman" w:eastAsia="Times New Roman" w:hAnsi="Times New Roman"/>
          <w:b/>
          <w:szCs w:val="20"/>
          <w:lang w:val="en-US" w:eastAsia="cs-CZ"/>
        </w:rPr>
        <w:t>*</w:t>
      </w:r>
    </w:p>
    <w:p w:rsidR="00580A07" w:rsidRPr="00A21081" w:rsidRDefault="007045A1" w:rsidP="00E45665">
      <w:pPr>
        <w:spacing w:after="0" w:line="240" w:lineRule="auto"/>
        <w:ind w:left="705"/>
        <w:rPr>
          <w:rFonts w:ascii="Times New Roman" w:eastAsia="Times New Roman" w:hAnsi="Times New Roman"/>
          <w:b/>
          <w:sz w:val="20"/>
          <w:szCs w:val="20"/>
          <w:lang w:val="en-US" w:eastAsia="cs-CZ"/>
        </w:rPr>
      </w:pPr>
      <w:r>
        <w:rPr>
          <w:rFonts w:ascii="Times New Roman" w:eastAsia="Times New Roman" w:hAnsi="Times New Roman"/>
          <w:b/>
          <w:sz w:val="20"/>
          <w:szCs w:val="20"/>
          <w:lang w:val="en-US" w:eastAsia="cs-CZ"/>
        </w:rPr>
        <w:t xml:space="preserve">      </w:t>
      </w:r>
      <w:r w:rsidR="00580A07" w:rsidRPr="00A21081">
        <w:rPr>
          <w:rFonts w:ascii="Times New Roman" w:eastAsia="Times New Roman" w:hAnsi="Times New Roman"/>
          <w:b/>
          <w:sz w:val="20"/>
          <w:szCs w:val="20"/>
          <w:lang w:val="en-US" w:eastAsia="cs-CZ"/>
        </w:rPr>
        <w:t>in a doctoral degree program</w:t>
      </w:r>
      <w:r>
        <w:rPr>
          <w:rFonts w:ascii="Times New Roman" w:eastAsia="Times New Roman" w:hAnsi="Times New Roman"/>
          <w:b/>
          <w:sz w:val="20"/>
          <w:szCs w:val="20"/>
          <w:lang w:val="en-US" w:eastAsia="cs-CZ"/>
        </w:rPr>
        <w:t>me at the Faculty of Social Studies, University of Ostrava</w:t>
      </w:r>
    </w:p>
    <w:p w:rsidR="00580A07" w:rsidRPr="00A21081" w:rsidRDefault="00580A07" w:rsidP="00580A07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val="en-US" w:eastAsia="cs-CZ"/>
        </w:rPr>
      </w:pPr>
    </w:p>
    <w:p w:rsidR="00580A07" w:rsidRPr="00A21081" w:rsidRDefault="00580A07" w:rsidP="00580A07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for the </w:t>
      </w:r>
      <w:r w:rsidRPr="00A21081">
        <w:rPr>
          <w:rFonts w:ascii="Times New Roman" w:eastAsia="Times New Roman" w:hAnsi="Times New Roman"/>
          <w:sz w:val="22"/>
          <w:szCs w:val="20"/>
          <w:u w:val="dotted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u w:val="dotted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 year of study</w:t>
      </w:r>
    </w:p>
    <w:p w:rsidR="00580A07" w:rsidRPr="00A21081" w:rsidRDefault="00580A07" w:rsidP="00580A07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580A07" w:rsidRPr="00A21081" w:rsidRDefault="00580A07" w:rsidP="00580A07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in the academic year </w:t>
      </w:r>
      <w:r w:rsidRPr="00A21081">
        <w:rPr>
          <w:rFonts w:ascii="Times New Roman" w:eastAsia="Times New Roman" w:hAnsi="Times New Roman"/>
          <w:sz w:val="22"/>
          <w:szCs w:val="20"/>
          <w:u w:val="dotted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u w:val="dotted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u w:val="dotted"/>
          <w:lang w:val="en-US" w:eastAsia="cs-CZ"/>
        </w:rPr>
        <w:tab/>
      </w:r>
    </w:p>
    <w:p w:rsidR="00580A07" w:rsidRPr="00A21081" w:rsidRDefault="00580A07" w:rsidP="00580A07">
      <w:pPr>
        <w:spacing w:after="0" w:line="240" w:lineRule="auto"/>
        <w:ind w:left="-426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580A07" w:rsidRPr="00A21081" w:rsidRDefault="00580A07" w:rsidP="00E45665">
      <w:pPr>
        <w:numPr>
          <w:ilvl w:val="0"/>
          <w:numId w:val="10"/>
        </w:numPr>
        <w:tabs>
          <w:tab w:val="clear" w:pos="360"/>
          <w:tab w:val="num" w:pos="142"/>
        </w:tabs>
        <w:spacing w:after="0" w:line="240" w:lineRule="auto"/>
        <w:ind w:left="-142" w:firstLine="0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>Name of the student:</w:t>
      </w:r>
    </w:p>
    <w:p w:rsidR="00580A07" w:rsidRPr="00A21081" w:rsidRDefault="00580A07" w:rsidP="00E45665">
      <w:pPr>
        <w:tabs>
          <w:tab w:val="num" w:pos="142"/>
        </w:tabs>
        <w:spacing w:after="0" w:line="240" w:lineRule="auto"/>
        <w:ind w:left="-142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580A07" w:rsidRPr="00A21081" w:rsidRDefault="00580A07" w:rsidP="00E45665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-142" w:firstLine="0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>De</w:t>
      </w:r>
      <w:r w:rsidR="00286845"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>gree program</w:t>
      </w:r>
      <w:r w:rsidR="007045A1">
        <w:rPr>
          <w:rFonts w:ascii="Times New Roman" w:eastAsia="Times New Roman" w:hAnsi="Times New Roman"/>
          <w:sz w:val="22"/>
          <w:szCs w:val="20"/>
          <w:lang w:val="en-US" w:eastAsia="cs-CZ"/>
        </w:rPr>
        <w:t>me</w:t>
      </w:r>
      <w:r w:rsidR="00286845"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 / field of study:          </w:t>
      </w: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>Social policy and social work / Social work</w:t>
      </w:r>
    </w:p>
    <w:p w:rsidR="00580A07" w:rsidRPr="00A21081" w:rsidRDefault="00580A07" w:rsidP="00E45665">
      <w:pPr>
        <w:tabs>
          <w:tab w:val="num" w:pos="142"/>
        </w:tabs>
        <w:spacing w:after="0" w:line="240" w:lineRule="auto"/>
        <w:ind w:left="-142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580A07" w:rsidRPr="00A21081" w:rsidRDefault="00580A07" w:rsidP="00E45665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-142" w:firstLine="0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Training </w:t>
      </w:r>
      <w:r w:rsidR="007045A1">
        <w:rPr>
          <w:rFonts w:ascii="Times New Roman" w:eastAsia="Times New Roman" w:hAnsi="Times New Roman"/>
          <w:sz w:val="22"/>
          <w:szCs w:val="20"/>
          <w:lang w:val="en-US" w:eastAsia="cs-CZ"/>
        </w:rPr>
        <w:t>centre</w:t>
      </w: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>:</w:t>
      </w: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="007045A1">
        <w:rPr>
          <w:rFonts w:ascii="Times New Roman" w:eastAsia="Times New Roman" w:hAnsi="Times New Roman"/>
          <w:sz w:val="22"/>
          <w:szCs w:val="20"/>
          <w:lang w:val="en-US" w:eastAsia="cs-CZ"/>
        </w:rPr>
        <w:t xml:space="preserve">     Faculty of Social Studies, University of Ostrava</w:t>
      </w:r>
    </w:p>
    <w:p w:rsidR="00580A07" w:rsidRPr="00A21081" w:rsidRDefault="00580A07" w:rsidP="00E45665">
      <w:pPr>
        <w:tabs>
          <w:tab w:val="num" w:pos="142"/>
        </w:tabs>
        <w:spacing w:after="0" w:line="240" w:lineRule="auto"/>
        <w:ind w:left="-142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580A07" w:rsidRPr="00A21081" w:rsidRDefault="00580A07" w:rsidP="00E45665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-142" w:firstLine="0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>Form of study:</w:t>
      </w: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</w:p>
    <w:p w:rsidR="00580A07" w:rsidRPr="00A21081" w:rsidRDefault="00580A07" w:rsidP="00E45665">
      <w:pPr>
        <w:tabs>
          <w:tab w:val="num" w:pos="142"/>
        </w:tabs>
        <w:spacing w:after="0" w:line="240" w:lineRule="auto"/>
        <w:ind w:left="-142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580A07" w:rsidRPr="00A21081" w:rsidRDefault="00580A07" w:rsidP="00E45665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-142" w:firstLine="0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>Supervisor:</w:t>
      </w:r>
    </w:p>
    <w:p w:rsidR="00580A07" w:rsidRPr="00A21081" w:rsidRDefault="00580A07" w:rsidP="00E45665">
      <w:pPr>
        <w:tabs>
          <w:tab w:val="num" w:pos="142"/>
        </w:tabs>
        <w:spacing w:after="0" w:line="240" w:lineRule="auto"/>
        <w:ind w:left="-142"/>
        <w:rPr>
          <w:rFonts w:ascii="Times New Roman" w:eastAsia="Times New Roman" w:hAnsi="Times New Roman"/>
          <w:sz w:val="22"/>
          <w:szCs w:val="20"/>
          <w:lang w:val="en-US" w:eastAsia="cs-CZ"/>
        </w:rPr>
      </w:pPr>
    </w:p>
    <w:p w:rsidR="00580A07" w:rsidRPr="00A21081" w:rsidRDefault="00580A07" w:rsidP="00E45665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-142" w:firstLine="0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>Topic of doctoral dissertation:</w:t>
      </w:r>
    </w:p>
    <w:p w:rsidR="00580A07" w:rsidRPr="00A21081" w:rsidRDefault="00580A07" w:rsidP="00E45665">
      <w:pPr>
        <w:tabs>
          <w:tab w:val="num" w:pos="142"/>
        </w:tabs>
        <w:autoSpaceDE w:val="0"/>
        <w:spacing w:after="0" w:line="240" w:lineRule="auto"/>
        <w:ind w:left="-142"/>
        <w:rPr>
          <w:rFonts w:ascii="Arial" w:hAnsi="Arial" w:cs="Arial"/>
          <w:color w:val="000000"/>
          <w:sz w:val="20"/>
          <w:szCs w:val="20"/>
          <w:lang w:val="en-US"/>
        </w:rPr>
      </w:pPr>
      <w:r w:rsidRPr="00A2108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580A07" w:rsidRPr="00A21081" w:rsidRDefault="00580A07" w:rsidP="00E45665">
      <w:pPr>
        <w:tabs>
          <w:tab w:val="num" w:pos="142"/>
        </w:tabs>
        <w:autoSpaceDE w:val="0"/>
        <w:spacing w:after="0" w:line="240" w:lineRule="auto"/>
        <w:ind w:left="-142"/>
        <w:rPr>
          <w:rFonts w:ascii="Times New Roman" w:hAnsi="Times New Roman"/>
          <w:color w:val="FF0000"/>
          <w:sz w:val="22"/>
          <w:szCs w:val="22"/>
          <w:lang w:val="en-US"/>
        </w:rPr>
      </w:pP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 xml:space="preserve">7. </w:t>
      </w:r>
      <w:r w:rsidR="00E45665" w:rsidRPr="00A21081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A21081">
        <w:rPr>
          <w:rStyle w:val="hps"/>
          <w:rFonts w:ascii="Times New Roman" w:hAnsi="Times New Roman"/>
          <w:sz w:val="22"/>
          <w:szCs w:val="22"/>
          <w:lang w:val="en-US"/>
        </w:rPr>
        <w:t xml:space="preserve">Overview of </w:t>
      </w:r>
      <w:r w:rsidR="007045A1">
        <w:rPr>
          <w:rStyle w:val="hps"/>
          <w:rFonts w:ascii="Times New Roman" w:hAnsi="Times New Roman"/>
          <w:sz w:val="22"/>
          <w:szCs w:val="22"/>
          <w:lang w:val="en-US"/>
        </w:rPr>
        <w:t>completion</w:t>
      </w:r>
      <w:r w:rsidRPr="00A21081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A21081">
        <w:rPr>
          <w:rStyle w:val="hps"/>
          <w:rFonts w:ascii="Times New Roman" w:hAnsi="Times New Roman"/>
          <w:sz w:val="22"/>
          <w:szCs w:val="22"/>
          <w:lang w:val="en-US"/>
        </w:rPr>
        <w:t>of courses</w:t>
      </w:r>
      <w:r w:rsidRPr="00A21081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045A1">
        <w:rPr>
          <w:rStyle w:val="hps"/>
          <w:rFonts w:ascii="Times New Roman" w:hAnsi="Times New Roman"/>
          <w:sz w:val="22"/>
          <w:szCs w:val="22"/>
          <w:lang w:val="en-US"/>
        </w:rPr>
        <w:t>forming part of</w:t>
      </w:r>
      <w:r w:rsidRPr="00A21081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A21081">
        <w:rPr>
          <w:rStyle w:val="hps"/>
          <w:rFonts w:ascii="Times New Roman" w:hAnsi="Times New Roman"/>
          <w:sz w:val="22"/>
          <w:szCs w:val="22"/>
          <w:lang w:val="en-US"/>
        </w:rPr>
        <w:t>the</w:t>
      </w:r>
      <w:r w:rsidRPr="00A21081">
        <w:rPr>
          <w:rFonts w:ascii="Times New Roman" w:hAnsi="Times New Roman"/>
          <w:sz w:val="22"/>
          <w:szCs w:val="22"/>
          <w:lang w:val="en-US"/>
        </w:rPr>
        <w:t xml:space="preserve"> Individual </w:t>
      </w:r>
      <w:r w:rsidRPr="00A21081">
        <w:rPr>
          <w:rStyle w:val="hps"/>
          <w:rFonts w:ascii="Times New Roman" w:hAnsi="Times New Roman"/>
          <w:sz w:val="22"/>
          <w:szCs w:val="22"/>
          <w:lang w:val="en-US"/>
        </w:rPr>
        <w:t>Study Plan</w:t>
      </w:r>
      <w:r w:rsidRPr="00A21081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A21081">
        <w:rPr>
          <w:rStyle w:val="hps"/>
          <w:rFonts w:ascii="Times New Roman" w:hAnsi="Times New Roman"/>
          <w:sz w:val="22"/>
          <w:szCs w:val="22"/>
          <w:lang w:val="en-US"/>
        </w:rPr>
        <w:t>for the past</w:t>
      </w:r>
      <w:r w:rsidRPr="00A21081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A21081">
        <w:rPr>
          <w:rStyle w:val="hps"/>
          <w:rFonts w:ascii="Times New Roman" w:hAnsi="Times New Roman"/>
          <w:sz w:val="22"/>
          <w:szCs w:val="22"/>
          <w:lang w:val="en-US"/>
        </w:rPr>
        <w:t>academic year</w:t>
      </w: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 xml:space="preserve">: </w:t>
      </w:r>
    </w:p>
    <w:p w:rsidR="00580A07" w:rsidRPr="00A21081" w:rsidRDefault="00580A07" w:rsidP="00580A07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2126"/>
        <w:gridCol w:w="1276"/>
        <w:gridCol w:w="1417"/>
      </w:tblGrid>
      <w:tr w:rsidR="00580A07" w:rsidRPr="00A21081" w:rsidTr="007045A1">
        <w:trPr>
          <w:trHeight w:val="287"/>
        </w:trPr>
        <w:tc>
          <w:tcPr>
            <w:tcW w:w="3794" w:type="dxa"/>
          </w:tcPr>
          <w:p w:rsidR="00580A07" w:rsidRPr="00A21081" w:rsidRDefault="00580A07" w:rsidP="007045A1">
            <w:pPr>
              <w:autoSpaceDE w:val="0"/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  <w:r w:rsidRPr="00A210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Name and abbreviation of courses in the I</w:t>
            </w:r>
            <w:r w:rsidR="007045A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ndividual Study Plan</w:t>
            </w:r>
          </w:p>
        </w:tc>
        <w:tc>
          <w:tcPr>
            <w:tcW w:w="2126" w:type="dxa"/>
          </w:tcPr>
          <w:p w:rsidR="00580A07" w:rsidRPr="00A21081" w:rsidRDefault="007045A1" w:rsidP="007045A1">
            <w:pPr>
              <w:autoSpaceDE w:val="0"/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Completion without examination</w:t>
            </w:r>
            <w:r w:rsidR="00580A07" w:rsidRPr="00A210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Completion with e</w:t>
            </w:r>
            <w:r w:rsidR="00580A07" w:rsidRPr="00A210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xam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ination</w:t>
            </w:r>
          </w:p>
        </w:tc>
        <w:tc>
          <w:tcPr>
            <w:tcW w:w="1276" w:type="dxa"/>
          </w:tcPr>
          <w:p w:rsidR="00580A07" w:rsidRPr="00A21081" w:rsidRDefault="00580A07" w:rsidP="002E4CC4">
            <w:pPr>
              <w:autoSpaceDE w:val="0"/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  <w:r w:rsidRPr="00A210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Number of credits</w:t>
            </w:r>
          </w:p>
        </w:tc>
        <w:tc>
          <w:tcPr>
            <w:tcW w:w="1417" w:type="dxa"/>
          </w:tcPr>
          <w:p w:rsidR="00580A07" w:rsidRPr="00A21081" w:rsidRDefault="00580A07" w:rsidP="002E4CC4">
            <w:pPr>
              <w:autoSpaceDE w:val="0"/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  <w:r w:rsidRPr="00A210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Completed </w:t>
            </w:r>
          </w:p>
          <w:p w:rsidR="00580A07" w:rsidRPr="00A21081" w:rsidRDefault="00580A07" w:rsidP="002E4CC4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  <w:r w:rsidRPr="00A210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YES / NO</w:t>
            </w:r>
          </w:p>
        </w:tc>
      </w:tr>
      <w:tr w:rsidR="00580A07" w:rsidRPr="00A21081" w:rsidTr="007045A1">
        <w:trPr>
          <w:trHeight w:val="287"/>
        </w:trPr>
        <w:tc>
          <w:tcPr>
            <w:tcW w:w="3794" w:type="dxa"/>
          </w:tcPr>
          <w:p w:rsidR="00580A07" w:rsidRPr="00A21081" w:rsidRDefault="00580A07" w:rsidP="002E4CC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580A07" w:rsidRPr="00A21081" w:rsidRDefault="00580A07" w:rsidP="002E4CC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80A07" w:rsidRPr="00A21081" w:rsidRDefault="00580A07" w:rsidP="002E4CC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580A07" w:rsidRPr="00A21081" w:rsidRDefault="00580A07" w:rsidP="002E4CC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Cs w:val="22"/>
                <w:lang w:val="en-US"/>
              </w:rPr>
            </w:pPr>
          </w:p>
        </w:tc>
      </w:tr>
      <w:tr w:rsidR="00580A07" w:rsidRPr="00A21081" w:rsidTr="007045A1">
        <w:trPr>
          <w:trHeight w:val="305"/>
        </w:trPr>
        <w:tc>
          <w:tcPr>
            <w:tcW w:w="3794" w:type="dxa"/>
          </w:tcPr>
          <w:p w:rsidR="00580A07" w:rsidRPr="00A21081" w:rsidRDefault="00580A07" w:rsidP="002E4CC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580A07" w:rsidRPr="00A21081" w:rsidRDefault="00580A07" w:rsidP="002E4CC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80A07" w:rsidRPr="00A21081" w:rsidRDefault="00580A07" w:rsidP="002E4CC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580A07" w:rsidRPr="00A21081" w:rsidRDefault="00580A07" w:rsidP="002E4CC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Cs w:val="22"/>
                <w:lang w:val="en-US"/>
              </w:rPr>
            </w:pPr>
          </w:p>
        </w:tc>
      </w:tr>
      <w:tr w:rsidR="00580A07" w:rsidRPr="00A21081" w:rsidTr="007045A1">
        <w:trPr>
          <w:trHeight w:val="305"/>
        </w:trPr>
        <w:tc>
          <w:tcPr>
            <w:tcW w:w="3794" w:type="dxa"/>
          </w:tcPr>
          <w:p w:rsidR="00580A07" w:rsidRPr="00A21081" w:rsidRDefault="00580A07" w:rsidP="002E4CC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580A07" w:rsidRPr="00A21081" w:rsidRDefault="00580A07" w:rsidP="002E4CC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80A07" w:rsidRPr="00A21081" w:rsidRDefault="00580A07" w:rsidP="002E4CC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580A07" w:rsidRPr="00A21081" w:rsidRDefault="00580A07" w:rsidP="002E4CC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Cs w:val="22"/>
                <w:lang w:val="en-US"/>
              </w:rPr>
            </w:pPr>
          </w:p>
        </w:tc>
      </w:tr>
    </w:tbl>
    <w:p w:rsidR="00580A07" w:rsidRPr="00A21081" w:rsidRDefault="00580A07" w:rsidP="00580A07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E45665">
      <w:pPr>
        <w:tabs>
          <w:tab w:val="left" w:pos="-426"/>
        </w:tabs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E45665">
      <w:pPr>
        <w:tabs>
          <w:tab w:val="left" w:pos="-426"/>
        </w:tabs>
        <w:autoSpaceDE w:val="0"/>
        <w:spacing w:after="0" w:line="240" w:lineRule="auto"/>
        <w:ind w:left="-142"/>
        <w:rPr>
          <w:rFonts w:ascii="Times New Roman" w:hAnsi="Times New Roman"/>
          <w:sz w:val="22"/>
          <w:szCs w:val="22"/>
          <w:lang w:val="en-US"/>
        </w:rPr>
      </w:pP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 xml:space="preserve">8. Overview of courses completed beyond the scope of the </w:t>
      </w:r>
      <w:r w:rsidRPr="00A21081">
        <w:rPr>
          <w:rFonts w:ascii="Times New Roman" w:hAnsi="Times New Roman"/>
          <w:sz w:val="22"/>
          <w:szCs w:val="22"/>
          <w:lang w:val="en-US"/>
        </w:rPr>
        <w:t xml:space="preserve">Individual </w:t>
      </w:r>
      <w:r w:rsidRPr="00A21081">
        <w:rPr>
          <w:rStyle w:val="hps"/>
          <w:rFonts w:ascii="Times New Roman" w:hAnsi="Times New Roman"/>
          <w:sz w:val="22"/>
          <w:szCs w:val="22"/>
          <w:lang w:val="en-US"/>
        </w:rPr>
        <w:t>Study Plan</w:t>
      </w:r>
      <w:r w:rsidRPr="00A21081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A21081">
        <w:rPr>
          <w:rStyle w:val="hps"/>
          <w:rFonts w:ascii="Times New Roman" w:hAnsi="Times New Roman"/>
          <w:sz w:val="22"/>
          <w:szCs w:val="22"/>
          <w:lang w:val="en-US"/>
        </w:rPr>
        <w:t>for the past</w:t>
      </w:r>
      <w:r w:rsidRPr="00A21081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580A07" w:rsidRPr="00A21081" w:rsidRDefault="00580A07" w:rsidP="00E45665">
      <w:pPr>
        <w:tabs>
          <w:tab w:val="left" w:pos="-426"/>
        </w:tabs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21081">
        <w:rPr>
          <w:rStyle w:val="hps"/>
          <w:rFonts w:ascii="Times New Roman" w:hAnsi="Times New Roman"/>
          <w:sz w:val="22"/>
          <w:szCs w:val="22"/>
          <w:lang w:val="en-US"/>
        </w:rPr>
        <w:t>academic year</w:t>
      </w: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>:</w:t>
      </w:r>
    </w:p>
    <w:p w:rsidR="00580A07" w:rsidRPr="00A21081" w:rsidRDefault="00580A07" w:rsidP="00580A07">
      <w:pPr>
        <w:tabs>
          <w:tab w:val="left" w:pos="-426"/>
        </w:tabs>
        <w:autoSpaceDE w:val="0"/>
        <w:spacing w:after="0" w:line="240" w:lineRule="auto"/>
        <w:ind w:left="-426"/>
        <w:rPr>
          <w:rFonts w:ascii="Times New Roman" w:hAnsi="Times New Roman"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795"/>
        <w:gridCol w:w="1417"/>
      </w:tblGrid>
      <w:tr w:rsidR="00580A07" w:rsidRPr="00A21081" w:rsidTr="007045A1">
        <w:trPr>
          <w:trHeight w:val="383"/>
        </w:trPr>
        <w:tc>
          <w:tcPr>
            <w:tcW w:w="4503" w:type="dxa"/>
          </w:tcPr>
          <w:p w:rsidR="00580A07" w:rsidRPr="00A21081" w:rsidRDefault="00580A07" w:rsidP="002E4CC4">
            <w:pPr>
              <w:tabs>
                <w:tab w:val="left" w:pos="-426"/>
              </w:tabs>
              <w:autoSpaceDE w:val="0"/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  <w:r w:rsidRPr="00A210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Name and abbreviation of courses completed</w:t>
            </w:r>
          </w:p>
        </w:tc>
        <w:tc>
          <w:tcPr>
            <w:tcW w:w="2795" w:type="dxa"/>
          </w:tcPr>
          <w:p w:rsidR="00580A07" w:rsidRPr="00A21081" w:rsidRDefault="007045A1" w:rsidP="002E4CC4">
            <w:pPr>
              <w:tabs>
                <w:tab w:val="left" w:pos="-426"/>
              </w:tabs>
              <w:autoSpaceDE w:val="0"/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Completion without examination</w:t>
            </w:r>
            <w:r w:rsidRPr="00A210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Completion with e</w:t>
            </w:r>
            <w:r w:rsidRPr="00A210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xam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ination</w:t>
            </w:r>
          </w:p>
        </w:tc>
        <w:tc>
          <w:tcPr>
            <w:tcW w:w="1417" w:type="dxa"/>
          </w:tcPr>
          <w:p w:rsidR="00580A07" w:rsidRPr="00A21081" w:rsidRDefault="00580A07" w:rsidP="002E4CC4">
            <w:pPr>
              <w:tabs>
                <w:tab w:val="left" w:pos="-426"/>
              </w:tabs>
              <w:autoSpaceDE w:val="0"/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  <w:r w:rsidRPr="00A210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Number of credits</w:t>
            </w:r>
          </w:p>
        </w:tc>
      </w:tr>
      <w:tr w:rsidR="00580A07" w:rsidRPr="00A21081" w:rsidTr="007045A1">
        <w:trPr>
          <w:trHeight w:val="249"/>
        </w:trPr>
        <w:tc>
          <w:tcPr>
            <w:tcW w:w="4503" w:type="dxa"/>
          </w:tcPr>
          <w:p w:rsidR="00580A07" w:rsidRPr="00A21081" w:rsidRDefault="00580A07" w:rsidP="002E4CC4">
            <w:pPr>
              <w:tabs>
                <w:tab w:val="left" w:pos="-426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  <w:szCs w:val="22"/>
                <w:lang w:val="en-US"/>
              </w:rPr>
            </w:pPr>
          </w:p>
        </w:tc>
        <w:tc>
          <w:tcPr>
            <w:tcW w:w="2795" w:type="dxa"/>
          </w:tcPr>
          <w:p w:rsidR="00580A07" w:rsidRPr="00A21081" w:rsidRDefault="00580A07" w:rsidP="002E4CC4">
            <w:pPr>
              <w:tabs>
                <w:tab w:val="left" w:pos="-426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580A07" w:rsidRPr="00A21081" w:rsidRDefault="00580A07" w:rsidP="002E4CC4">
            <w:pPr>
              <w:tabs>
                <w:tab w:val="left" w:pos="-426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  <w:szCs w:val="22"/>
                <w:lang w:val="en-US"/>
              </w:rPr>
            </w:pPr>
          </w:p>
        </w:tc>
      </w:tr>
      <w:tr w:rsidR="00580A07" w:rsidRPr="00A21081" w:rsidTr="007045A1">
        <w:trPr>
          <w:trHeight w:val="284"/>
        </w:trPr>
        <w:tc>
          <w:tcPr>
            <w:tcW w:w="4503" w:type="dxa"/>
          </w:tcPr>
          <w:p w:rsidR="00580A07" w:rsidRPr="00A21081" w:rsidRDefault="00580A07" w:rsidP="002E4CC4">
            <w:pPr>
              <w:tabs>
                <w:tab w:val="left" w:pos="-426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  <w:szCs w:val="22"/>
                <w:lang w:val="en-US"/>
              </w:rPr>
            </w:pPr>
          </w:p>
        </w:tc>
        <w:tc>
          <w:tcPr>
            <w:tcW w:w="2795" w:type="dxa"/>
          </w:tcPr>
          <w:p w:rsidR="00580A07" w:rsidRPr="00A21081" w:rsidRDefault="00580A07" w:rsidP="002E4CC4">
            <w:pPr>
              <w:tabs>
                <w:tab w:val="left" w:pos="-426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580A07" w:rsidRPr="00A21081" w:rsidRDefault="00580A07" w:rsidP="002E4CC4">
            <w:pPr>
              <w:tabs>
                <w:tab w:val="left" w:pos="-426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  <w:szCs w:val="22"/>
                <w:lang w:val="en-US"/>
              </w:rPr>
            </w:pPr>
          </w:p>
        </w:tc>
      </w:tr>
      <w:tr w:rsidR="00580A07" w:rsidRPr="00A21081" w:rsidTr="007045A1">
        <w:trPr>
          <w:trHeight w:val="272"/>
        </w:trPr>
        <w:tc>
          <w:tcPr>
            <w:tcW w:w="4503" w:type="dxa"/>
          </w:tcPr>
          <w:p w:rsidR="00580A07" w:rsidRPr="00A21081" w:rsidRDefault="00580A07" w:rsidP="002E4CC4">
            <w:pPr>
              <w:tabs>
                <w:tab w:val="left" w:pos="-426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  <w:szCs w:val="22"/>
                <w:lang w:val="en-US"/>
              </w:rPr>
            </w:pPr>
          </w:p>
        </w:tc>
        <w:tc>
          <w:tcPr>
            <w:tcW w:w="2795" w:type="dxa"/>
          </w:tcPr>
          <w:p w:rsidR="00580A07" w:rsidRPr="00A21081" w:rsidRDefault="00580A07" w:rsidP="002E4CC4">
            <w:pPr>
              <w:tabs>
                <w:tab w:val="left" w:pos="-426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580A07" w:rsidRPr="00A21081" w:rsidRDefault="00580A07" w:rsidP="002E4CC4">
            <w:pPr>
              <w:tabs>
                <w:tab w:val="left" w:pos="-426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  <w:szCs w:val="22"/>
                <w:lang w:val="en-US"/>
              </w:rPr>
            </w:pPr>
          </w:p>
        </w:tc>
      </w:tr>
    </w:tbl>
    <w:p w:rsidR="00580A07" w:rsidRPr="00A21081" w:rsidRDefault="00580A07" w:rsidP="00580A07">
      <w:pPr>
        <w:tabs>
          <w:tab w:val="left" w:pos="-426"/>
        </w:tabs>
        <w:autoSpaceDE w:val="0"/>
        <w:spacing w:after="0" w:line="240" w:lineRule="auto"/>
        <w:ind w:left="-426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580A07">
      <w:pPr>
        <w:tabs>
          <w:tab w:val="left" w:pos="-426"/>
        </w:tabs>
        <w:autoSpaceDE w:val="0"/>
        <w:spacing w:after="0" w:line="240" w:lineRule="auto"/>
        <w:ind w:left="-426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E45665">
      <w:pPr>
        <w:tabs>
          <w:tab w:val="left" w:pos="-142"/>
        </w:tabs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E45665">
      <w:pPr>
        <w:tabs>
          <w:tab w:val="left" w:pos="-142"/>
        </w:tabs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 xml:space="preserve">9. Total number of credits gained: </w:t>
      </w:r>
    </w:p>
    <w:p w:rsidR="00580A07" w:rsidRPr="00A21081" w:rsidRDefault="00580A07" w:rsidP="00E45665">
      <w:pPr>
        <w:tabs>
          <w:tab w:val="left" w:pos="-142"/>
        </w:tabs>
        <w:autoSpaceDE w:val="0"/>
        <w:spacing w:after="0" w:line="240" w:lineRule="auto"/>
        <w:ind w:left="-142"/>
        <w:rPr>
          <w:rFonts w:ascii="Times New Roman" w:hAnsi="Times New Roman"/>
          <w:strike/>
          <w:color w:val="FF0000"/>
          <w:sz w:val="22"/>
          <w:szCs w:val="22"/>
          <w:lang w:val="en-US"/>
        </w:rPr>
      </w:pPr>
    </w:p>
    <w:p w:rsidR="00580A07" w:rsidRPr="00A21081" w:rsidRDefault="00580A07" w:rsidP="0006415D">
      <w:pPr>
        <w:tabs>
          <w:tab w:val="left" w:pos="-142"/>
        </w:tabs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>10. Progress o</w:t>
      </w:r>
      <w:r w:rsidR="007045A1">
        <w:rPr>
          <w:rFonts w:ascii="Times New Roman" w:hAnsi="Times New Roman"/>
          <w:color w:val="000000"/>
          <w:sz w:val="22"/>
          <w:szCs w:val="22"/>
          <w:lang w:val="en-US"/>
        </w:rPr>
        <w:t>n dissertation</w:t>
      </w: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>:</w:t>
      </w:r>
    </w:p>
    <w:p w:rsidR="00580A07" w:rsidRPr="00A21081" w:rsidRDefault="00580A07" w:rsidP="00E45665">
      <w:pPr>
        <w:tabs>
          <w:tab w:val="left" w:pos="-142"/>
        </w:tabs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E45665">
      <w:pPr>
        <w:tabs>
          <w:tab w:val="left" w:pos="-142"/>
        </w:tabs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E45665">
      <w:pPr>
        <w:tabs>
          <w:tab w:val="left" w:pos="-142"/>
        </w:tabs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E45665">
      <w:pPr>
        <w:tabs>
          <w:tab w:val="left" w:pos="-142"/>
        </w:tabs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E45665">
      <w:pPr>
        <w:tabs>
          <w:tab w:val="left" w:pos="-142"/>
        </w:tabs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E45665">
      <w:pPr>
        <w:tabs>
          <w:tab w:val="left" w:pos="-142"/>
        </w:tabs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E45665">
      <w:pPr>
        <w:tabs>
          <w:tab w:val="left" w:pos="-142"/>
        </w:tabs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E45665">
      <w:pPr>
        <w:tabs>
          <w:tab w:val="left" w:pos="-142"/>
        </w:tabs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E45665">
      <w:pPr>
        <w:tabs>
          <w:tab w:val="left" w:pos="-142"/>
        </w:tabs>
        <w:autoSpaceDE w:val="0"/>
        <w:spacing w:after="0" w:line="240" w:lineRule="auto"/>
        <w:ind w:left="-142"/>
        <w:rPr>
          <w:rFonts w:ascii="Times New Roman" w:hAnsi="Times New Roman"/>
          <w:strike/>
          <w:color w:val="FF0000"/>
          <w:sz w:val="22"/>
          <w:szCs w:val="22"/>
          <w:lang w:val="en-US"/>
        </w:rPr>
      </w:pPr>
    </w:p>
    <w:p w:rsidR="00580A07" w:rsidRPr="00A21081" w:rsidRDefault="00580A07" w:rsidP="00E45665">
      <w:pPr>
        <w:tabs>
          <w:tab w:val="left" w:pos="-142"/>
        </w:tabs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 xml:space="preserve">11. Overview of </w:t>
      </w:r>
      <w:r w:rsidR="007045A1">
        <w:rPr>
          <w:rFonts w:ascii="Times New Roman" w:hAnsi="Times New Roman"/>
          <w:color w:val="000000"/>
          <w:sz w:val="22"/>
          <w:szCs w:val="22"/>
          <w:lang w:val="en-US"/>
        </w:rPr>
        <w:t>completion</w:t>
      </w: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 xml:space="preserve"> of study obligations arising from the</w:t>
      </w:r>
      <w:r w:rsidR="00041699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0755EE">
        <w:rPr>
          <w:rFonts w:ascii="Times New Roman" w:hAnsi="Times New Roman"/>
          <w:color w:val="000000"/>
          <w:sz w:val="22"/>
          <w:szCs w:val="22"/>
          <w:lang w:val="en-US"/>
        </w:rPr>
        <w:t>standard</w:t>
      </w: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 xml:space="preserve"> study plan </w:t>
      </w:r>
      <w:r w:rsidR="007045A1">
        <w:rPr>
          <w:rFonts w:ascii="Times New Roman" w:hAnsi="Times New Roman"/>
          <w:color w:val="000000"/>
          <w:sz w:val="22"/>
          <w:szCs w:val="22"/>
          <w:lang w:val="en-US"/>
        </w:rPr>
        <w:t>for</w:t>
      </w: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 xml:space="preserve"> doctoral studies or </w:t>
      </w:r>
      <w:r w:rsidR="003C7FDA">
        <w:rPr>
          <w:rFonts w:ascii="Times New Roman" w:hAnsi="Times New Roman"/>
          <w:color w:val="000000"/>
          <w:sz w:val="22"/>
          <w:szCs w:val="22"/>
          <w:lang w:val="en-US"/>
        </w:rPr>
        <w:t>set</w:t>
      </w: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 xml:space="preserve"> by the Board</w:t>
      </w:r>
      <w:r w:rsidR="00547B71">
        <w:rPr>
          <w:rFonts w:ascii="Times New Roman" w:hAnsi="Times New Roman"/>
          <w:color w:val="000000"/>
          <w:sz w:val="22"/>
          <w:szCs w:val="22"/>
          <w:lang w:val="en-US"/>
        </w:rPr>
        <w:t xml:space="preserve"> for Doctoral Studies</w:t>
      </w: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 xml:space="preserve"> in the </w:t>
      </w:r>
      <w:r w:rsidR="007045A1">
        <w:rPr>
          <w:rFonts w:ascii="Times New Roman" w:hAnsi="Times New Roman"/>
          <w:color w:val="000000"/>
          <w:sz w:val="22"/>
          <w:szCs w:val="22"/>
          <w:lang w:val="en-US"/>
        </w:rPr>
        <w:t>Individual Study Plan</w:t>
      </w: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>:</w:t>
      </w:r>
    </w:p>
    <w:p w:rsidR="00580A07" w:rsidRPr="00A21081" w:rsidRDefault="00580A07" w:rsidP="00E45665">
      <w:pPr>
        <w:tabs>
          <w:tab w:val="left" w:pos="-142"/>
        </w:tabs>
        <w:autoSpaceDE w:val="0"/>
        <w:spacing w:after="0" w:line="240" w:lineRule="auto"/>
        <w:ind w:left="-142" w:hanging="436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580A07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580A07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580A07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>In the case of publication</w:t>
      </w:r>
      <w:r w:rsidR="007045A1">
        <w:rPr>
          <w:rFonts w:ascii="Times New Roman" w:hAnsi="Times New Roman"/>
          <w:color w:val="000000"/>
          <w:sz w:val="22"/>
          <w:szCs w:val="22"/>
          <w:lang w:val="en-US"/>
        </w:rPr>
        <w:t>s</w:t>
      </w: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 xml:space="preserve"> – the number of publications and </w:t>
      </w:r>
      <w:r w:rsidR="007045A1">
        <w:rPr>
          <w:rFonts w:ascii="Times New Roman" w:hAnsi="Times New Roman"/>
          <w:color w:val="000000"/>
          <w:sz w:val="22"/>
          <w:szCs w:val="22"/>
          <w:lang w:val="en-US"/>
        </w:rPr>
        <w:t>a</w:t>
      </w: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 xml:space="preserve"> bibliographical </w:t>
      </w:r>
      <w:r w:rsidR="007045A1">
        <w:rPr>
          <w:rFonts w:ascii="Times New Roman" w:hAnsi="Times New Roman"/>
          <w:color w:val="000000"/>
          <w:sz w:val="22"/>
          <w:szCs w:val="22"/>
          <w:lang w:val="en-US"/>
        </w:rPr>
        <w:t>listing</w:t>
      </w: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>:</w:t>
      </w:r>
    </w:p>
    <w:p w:rsidR="00580A07" w:rsidRPr="00A21081" w:rsidRDefault="00580A07" w:rsidP="00580A07">
      <w:pPr>
        <w:autoSpaceDE w:val="0"/>
        <w:spacing w:after="0" w:line="240" w:lineRule="auto"/>
        <w:ind w:hanging="436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580A07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 xml:space="preserve">In the case of </w:t>
      </w:r>
      <w:r w:rsidR="007045A1">
        <w:rPr>
          <w:rFonts w:ascii="Times New Roman" w:hAnsi="Times New Roman"/>
          <w:color w:val="000000"/>
          <w:sz w:val="22"/>
          <w:szCs w:val="22"/>
          <w:lang w:val="en-US"/>
        </w:rPr>
        <w:t>teaching</w:t>
      </w: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 xml:space="preserve"> activit</w:t>
      </w:r>
      <w:r w:rsidR="007045A1">
        <w:rPr>
          <w:rFonts w:ascii="Times New Roman" w:hAnsi="Times New Roman"/>
          <w:color w:val="000000"/>
          <w:sz w:val="22"/>
          <w:szCs w:val="22"/>
          <w:lang w:val="en-US"/>
        </w:rPr>
        <w:t>ies – the number of lectures and a list of them</w:t>
      </w: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>:</w:t>
      </w:r>
    </w:p>
    <w:p w:rsidR="00580A07" w:rsidRPr="00A21081" w:rsidRDefault="00580A07" w:rsidP="00580A07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580A07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 xml:space="preserve">In the case of </w:t>
      </w:r>
      <w:r w:rsidR="0043288D">
        <w:rPr>
          <w:rFonts w:ascii="Times New Roman" w:hAnsi="Times New Roman"/>
          <w:color w:val="000000"/>
          <w:sz w:val="22"/>
          <w:szCs w:val="22"/>
          <w:lang w:val="en-US"/>
        </w:rPr>
        <w:t xml:space="preserve">a </w:t>
      </w:r>
      <w:r w:rsidR="007045A1">
        <w:rPr>
          <w:rFonts w:ascii="Times New Roman" w:hAnsi="Times New Roman"/>
          <w:color w:val="000000"/>
          <w:sz w:val="22"/>
          <w:szCs w:val="22"/>
          <w:lang w:val="en-US"/>
        </w:rPr>
        <w:t xml:space="preserve">study </w:t>
      </w: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>exchange abroad –</w:t>
      </w:r>
      <w:r w:rsidR="007045A1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>description:</w:t>
      </w:r>
    </w:p>
    <w:p w:rsidR="00580A07" w:rsidRPr="00A21081" w:rsidRDefault="00580A07" w:rsidP="00580A07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580A07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 xml:space="preserve">In the case of participation </w:t>
      </w:r>
      <w:r w:rsidR="007045A1">
        <w:rPr>
          <w:rFonts w:ascii="Times New Roman" w:hAnsi="Times New Roman"/>
          <w:color w:val="000000"/>
          <w:sz w:val="22"/>
          <w:szCs w:val="22"/>
          <w:lang w:val="en-US"/>
        </w:rPr>
        <w:t>at</w:t>
      </w: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 xml:space="preserve"> a conference –</w:t>
      </w:r>
      <w:r w:rsidR="007045A1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>description:</w:t>
      </w:r>
    </w:p>
    <w:p w:rsidR="00580A07" w:rsidRPr="00A21081" w:rsidRDefault="00580A07" w:rsidP="00580A07">
      <w:pPr>
        <w:autoSpaceDE w:val="0"/>
        <w:spacing w:after="0" w:line="240" w:lineRule="auto"/>
        <w:ind w:hanging="436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580A07">
      <w:pPr>
        <w:autoSpaceDE w:val="0"/>
        <w:spacing w:after="0" w:line="240" w:lineRule="auto"/>
        <w:ind w:hanging="436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ab/>
        <w:t>Other study obligations:</w:t>
      </w:r>
    </w:p>
    <w:p w:rsidR="00580A07" w:rsidRPr="00A21081" w:rsidRDefault="00580A07" w:rsidP="00580A07">
      <w:pPr>
        <w:autoSpaceDE w:val="0"/>
        <w:spacing w:after="0" w:line="240" w:lineRule="auto"/>
        <w:ind w:hanging="436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580A07">
      <w:pPr>
        <w:autoSpaceDE w:val="0"/>
        <w:spacing w:after="0" w:line="240" w:lineRule="auto"/>
        <w:ind w:hanging="436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580A07">
      <w:pPr>
        <w:autoSpaceDE w:val="0"/>
        <w:spacing w:after="0" w:line="240" w:lineRule="auto"/>
        <w:ind w:hanging="436"/>
        <w:outlineLvl w:val="0"/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</w:p>
    <w:p w:rsidR="00580A07" w:rsidRPr="00A21081" w:rsidRDefault="00580A07" w:rsidP="00580A07">
      <w:pPr>
        <w:autoSpaceDE w:val="0"/>
        <w:spacing w:after="0" w:line="240" w:lineRule="auto"/>
        <w:ind w:hanging="436"/>
        <w:outlineLvl w:val="0"/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</w:p>
    <w:p w:rsidR="00580A07" w:rsidRPr="00A21081" w:rsidRDefault="00580A07" w:rsidP="00580A07">
      <w:pPr>
        <w:autoSpaceDE w:val="0"/>
        <w:spacing w:after="0" w:line="240" w:lineRule="auto"/>
        <w:ind w:left="-284"/>
        <w:outlineLvl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21081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Supervisor’s annual assessment </w:t>
      </w: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>based on the Individual Study Plan approved by the Board</w:t>
      </w:r>
      <w:r w:rsidR="00BE6B67">
        <w:rPr>
          <w:rFonts w:ascii="Times New Roman" w:hAnsi="Times New Roman"/>
          <w:color w:val="000000"/>
          <w:sz w:val="22"/>
          <w:szCs w:val="22"/>
          <w:lang w:val="en-US"/>
        </w:rPr>
        <w:t xml:space="preserve"> for Doctoral Studies</w:t>
      </w:r>
    </w:p>
    <w:p w:rsidR="00580A07" w:rsidRPr="00A21081" w:rsidRDefault="00580A07" w:rsidP="00580A07">
      <w:pPr>
        <w:autoSpaceDE w:val="0"/>
        <w:spacing w:after="0" w:line="240" w:lineRule="auto"/>
        <w:ind w:hanging="436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E45665" w:rsidRPr="00A21081" w:rsidRDefault="00E45665" w:rsidP="00580A07">
      <w:pPr>
        <w:autoSpaceDE w:val="0"/>
        <w:spacing w:after="0" w:line="240" w:lineRule="auto"/>
        <w:ind w:hanging="436"/>
        <w:rPr>
          <w:rFonts w:ascii="Times New Roman" w:hAnsi="Times New Roman"/>
          <w:color w:val="000000"/>
          <w:sz w:val="22"/>
          <w:szCs w:val="22"/>
          <w:lang w:val="en-US"/>
        </w:rPr>
      </w:pPr>
      <w:bookmarkStart w:id="0" w:name="_GoBack"/>
      <w:bookmarkEnd w:id="0"/>
    </w:p>
    <w:p w:rsidR="00580A07" w:rsidRPr="00A21081" w:rsidRDefault="0006415D" w:rsidP="00580A07">
      <w:pPr>
        <w:autoSpaceDE w:val="0"/>
        <w:spacing w:after="0" w:line="240" w:lineRule="auto"/>
        <w:ind w:hanging="436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21081">
        <w:rPr>
          <w:rFonts w:ascii="Times New Roman" w:hAnsi="Times New Roman"/>
          <w:color w:val="000000"/>
          <w:sz w:val="22"/>
          <w:szCs w:val="22"/>
          <w:lang w:val="en-US"/>
        </w:rPr>
        <w:t xml:space="preserve">   </w:t>
      </w:r>
      <w:r w:rsidR="00580A07" w:rsidRPr="00A21081">
        <w:rPr>
          <w:rFonts w:ascii="Times New Roman" w:hAnsi="Times New Roman"/>
          <w:color w:val="000000"/>
          <w:sz w:val="22"/>
          <w:szCs w:val="22"/>
          <w:lang w:val="en-US"/>
        </w:rPr>
        <w:t xml:space="preserve">I recommend </w:t>
      </w:r>
      <w:r w:rsidR="007045A1">
        <w:rPr>
          <w:rFonts w:ascii="Times New Roman" w:hAnsi="Times New Roman"/>
          <w:color w:val="000000"/>
          <w:sz w:val="22"/>
          <w:szCs w:val="22"/>
          <w:lang w:val="en-US"/>
        </w:rPr>
        <w:t>that the</w:t>
      </w:r>
      <w:r w:rsidR="00580A07" w:rsidRPr="00A21081">
        <w:rPr>
          <w:rFonts w:ascii="Times New Roman" w:hAnsi="Times New Roman"/>
          <w:color w:val="000000"/>
          <w:sz w:val="22"/>
          <w:szCs w:val="22"/>
          <w:lang w:val="en-US"/>
        </w:rPr>
        <w:t xml:space="preserve"> student </w:t>
      </w:r>
      <w:r w:rsidR="007045A1">
        <w:rPr>
          <w:rFonts w:ascii="Times New Roman" w:hAnsi="Times New Roman"/>
          <w:color w:val="000000"/>
          <w:sz w:val="22"/>
          <w:szCs w:val="22"/>
          <w:lang w:val="en-US"/>
        </w:rPr>
        <w:t>should</w:t>
      </w:r>
      <w:r w:rsidR="00580A07" w:rsidRPr="00A21081">
        <w:rPr>
          <w:rFonts w:ascii="Times New Roman" w:hAnsi="Times New Roman"/>
          <w:color w:val="000000"/>
          <w:sz w:val="22"/>
          <w:szCs w:val="22"/>
          <w:lang w:val="en-US"/>
        </w:rPr>
        <w:t xml:space="preserve"> proceed to the next year of study (mark the </w:t>
      </w:r>
      <w:r w:rsidR="007045A1">
        <w:rPr>
          <w:rFonts w:ascii="Times New Roman" w:hAnsi="Times New Roman"/>
          <w:color w:val="000000"/>
          <w:sz w:val="22"/>
          <w:szCs w:val="22"/>
          <w:lang w:val="en-US"/>
        </w:rPr>
        <w:t>appropriate</w:t>
      </w:r>
      <w:r w:rsidR="00580A07" w:rsidRPr="00A21081">
        <w:rPr>
          <w:rFonts w:ascii="Times New Roman" w:hAnsi="Times New Roman"/>
          <w:color w:val="000000"/>
          <w:sz w:val="22"/>
          <w:szCs w:val="22"/>
          <w:lang w:val="en-US"/>
        </w:rPr>
        <w:t xml:space="preserve"> recommendation):   </w:t>
      </w:r>
    </w:p>
    <w:p w:rsidR="00580A07" w:rsidRPr="00A21081" w:rsidRDefault="00580A07" w:rsidP="00580A07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E45665" w:rsidRPr="00A21081" w:rsidRDefault="00E45665" w:rsidP="00580A07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E45665" w:rsidRPr="00A21081" w:rsidRDefault="00E45665" w:rsidP="00580A07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580A07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A21081">
        <w:rPr>
          <w:rFonts w:ascii="Times New Roman" w:hAnsi="Times New Roman"/>
          <w:b/>
          <w:color w:val="000000"/>
          <w:sz w:val="22"/>
          <w:szCs w:val="22"/>
          <w:lang w:val="en-US"/>
        </w:rPr>
        <w:t>YES</w:t>
      </w:r>
      <w:r w:rsidRPr="00A21081">
        <w:rPr>
          <w:rFonts w:ascii="Times New Roman" w:hAnsi="Times New Roman"/>
          <w:b/>
          <w:color w:val="000000"/>
          <w:sz w:val="22"/>
          <w:szCs w:val="22"/>
          <w:lang w:val="en-US"/>
        </w:rPr>
        <w:tab/>
      </w:r>
      <w:r w:rsidRPr="00A21081">
        <w:rPr>
          <w:rFonts w:ascii="Times New Roman" w:hAnsi="Times New Roman"/>
          <w:b/>
          <w:color w:val="000000"/>
          <w:sz w:val="22"/>
          <w:szCs w:val="22"/>
          <w:lang w:val="en-US"/>
        </w:rPr>
        <w:tab/>
      </w:r>
      <w:r w:rsidRPr="00A21081">
        <w:rPr>
          <w:rFonts w:ascii="Times New Roman" w:hAnsi="Times New Roman"/>
          <w:b/>
          <w:color w:val="000000"/>
          <w:sz w:val="22"/>
          <w:szCs w:val="22"/>
          <w:lang w:val="en-US"/>
        </w:rPr>
        <w:tab/>
      </w:r>
      <w:r w:rsidRPr="00A21081">
        <w:rPr>
          <w:rFonts w:ascii="Times New Roman" w:hAnsi="Times New Roman"/>
          <w:b/>
          <w:caps/>
          <w:color w:val="000000"/>
          <w:sz w:val="22"/>
          <w:szCs w:val="22"/>
          <w:lang w:val="en-US"/>
        </w:rPr>
        <w:t>YES WITH RESERVATION</w:t>
      </w:r>
      <w:r w:rsidR="007045A1">
        <w:rPr>
          <w:rFonts w:ascii="Times New Roman" w:hAnsi="Times New Roman"/>
          <w:b/>
          <w:caps/>
          <w:color w:val="000000"/>
          <w:sz w:val="22"/>
          <w:szCs w:val="22"/>
          <w:lang w:val="en-US"/>
        </w:rPr>
        <w:t>S</w:t>
      </w:r>
      <w:r w:rsidRPr="00A21081">
        <w:rPr>
          <w:rFonts w:ascii="Times New Roman" w:hAnsi="Times New Roman"/>
          <w:b/>
          <w:caps/>
          <w:color w:val="000000"/>
          <w:sz w:val="22"/>
          <w:szCs w:val="22"/>
          <w:lang w:val="en-US"/>
        </w:rPr>
        <w:tab/>
      </w:r>
      <w:r w:rsidRPr="00A21081">
        <w:rPr>
          <w:rFonts w:ascii="Times New Roman" w:hAnsi="Times New Roman"/>
          <w:b/>
          <w:caps/>
          <w:color w:val="000000"/>
          <w:sz w:val="22"/>
          <w:szCs w:val="22"/>
          <w:lang w:val="en-US"/>
        </w:rPr>
        <w:tab/>
      </w:r>
      <w:r w:rsidRPr="00A21081">
        <w:rPr>
          <w:rFonts w:ascii="Times New Roman" w:hAnsi="Times New Roman"/>
          <w:b/>
          <w:caps/>
          <w:color w:val="000000"/>
          <w:sz w:val="22"/>
          <w:szCs w:val="22"/>
          <w:lang w:val="en-US"/>
        </w:rPr>
        <w:tab/>
      </w:r>
      <w:r w:rsidRPr="00A21081">
        <w:rPr>
          <w:rFonts w:ascii="Times New Roman" w:hAnsi="Times New Roman"/>
          <w:b/>
          <w:color w:val="000000"/>
          <w:sz w:val="22"/>
          <w:szCs w:val="22"/>
          <w:lang w:val="en-US"/>
        </w:rPr>
        <w:t>NO</w:t>
      </w:r>
    </w:p>
    <w:p w:rsidR="00580A07" w:rsidRPr="00A21081" w:rsidRDefault="00580A07" w:rsidP="00580A07">
      <w:pPr>
        <w:autoSpaceDE w:val="0"/>
        <w:spacing w:after="0" w:line="240" w:lineRule="auto"/>
        <w:ind w:hanging="436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580A07" w:rsidRPr="00A21081" w:rsidRDefault="00580A07" w:rsidP="00580A07">
      <w:pPr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</w:p>
    <w:p w:rsidR="00E45665" w:rsidRPr="00A21081" w:rsidRDefault="00E45665" w:rsidP="00580A07">
      <w:pPr>
        <w:spacing w:after="0" w:line="240" w:lineRule="auto"/>
        <w:ind w:left="360"/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</w:pPr>
    </w:p>
    <w:p w:rsidR="00580A07" w:rsidRPr="00A21081" w:rsidRDefault="0023053A" w:rsidP="00580A07">
      <w:pPr>
        <w:spacing w:after="0" w:line="240" w:lineRule="auto"/>
        <w:ind w:left="360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>_____________________________                                      __________________________</w:t>
      </w:r>
    </w:p>
    <w:p w:rsidR="00580A07" w:rsidRPr="00A21081" w:rsidRDefault="00580A07" w:rsidP="00580A07">
      <w:pPr>
        <w:spacing w:after="0" w:line="240" w:lineRule="auto"/>
        <w:ind w:left="360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>Date and signature of the supervisor</w:t>
      </w: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ab/>
        <w:t>Date and signature of the student</w:t>
      </w:r>
    </w:p>
    <w:p w:rsidR="00580A07" w:rsidRPr="00A21081" w:rsidRDefault="00580A07" w:rsidP="00580A07">
      <w:pPr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</w:p>
    <w:p w:rsidR="00580A07" w:rsidRPr="00A21081" w:rsidRDefault="00580A07" w:rsidP="00580A07">
      <w:pPr>
        <w:spacing w:after="0" w:line="240" w:lineRule="auto"/>
        <w:rPr>
          <w:rFonts w:ascii="Times New Roman" w:eastAsia="Times New Roman" w:hAnsi="Times New Roman"/>
          <w:b/>
          <w:sz w:val="22"/>
          <w:szCs w:val="20"/>
          <w:lang w:val="en-US" w:eastAsia="cs-CZ"/>
        </w:rPr>
      </w:pPr>
    </w:p>
    <w:p w:rsidR="00E45665" w:rsidRPr="00A21081" w:rsidRDefault="00E45665" w:rsidP="00580A07">
      <w:pPr>
        <w:spacing w:after="0" w:line="240" w:lineRule="auto"/>
        <w:rPr>
          <w:rFonts w:ascii="Times New Roman" w:eastAsia="Times New Roman" w:hAnsi="Times New Roman"/>
          <w:b/>
          <w:sz w:val="22"/>
          <w:szCs w:val="20"/>
          <w:lang w:val="en-US" w:eastAsia="cs-CZ"/>
        </w:rPr>
      </w:pPr>
    </w:p>
    <w:p w:rsidR="00E45665" w:rsidRPr="00A21081" w:rsidRDefault="00E45665" w:rsidP="00580A07">
      <w:pPr>
        <w:spacing w:after="0" w:line="240" w:lineRule="auto"/>
        <w:rPr>
          <w:rFonts w:ascii="Times New Roman" w:eastAsia="Times New Roman" w:hAnsi="Times New Roman"/>
          <w:b/>
          <w:sz w:val="22"/>
          <w:szCs w:val="20"/>
          <w:lang w:val="en-US" w:eastAsia="cs-CZ"/>
        </w:rPr>
      </w:pPr>
    </w:p>
    <w:p w:rsidR="00580A07" w:rsidRPr="00A21081" w:rsidRDefault="00580A07" w:rsidP="00580A07">
      <w:pPr>
        <w:spacing w:after="0" w:line="240" w:lineRule="auto"/>
        <w:rPr>
          <w:rFonts w:ascii="Times New Roman" w:eastAsia="Times New Roman" w:hAnsi="Times New Roman"/>
          <w:b/>
          <w:sz w:val="22"/>
          <w:szCs w:val="20"/>
          <w:lang w:val="en-US" w:eastAsia="cs-CZ"/>
        </w:rPr>
      </w:pPr>
      <w:r w:rsidRPr="00A21081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>Opinion of the Board for Doctoral Studies</w:t>
      </w:r>
      <w:r w:rsidRPr="00A21081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</w:p>
    <w:p w:rsidR="00580A07" w:rsidRPr="00A21081" w:rsidRDefault="00580A07" w:rsidP="00580A07">
      <w:pPr>
        <w:spacing w:after="0" w:line="240" w:lineRule="auto"/>
        <w:rPr>
          <w:rFonts w:ascii="Times New Roman" w:eastAsia="Times New Roman" w:hAnsi="Times New Roman"/>
          <w:b/>
          <w:sz w:val="22"/>
          <w:szCs w:val="20"/>
          <w:lang w:val="en-US" w:eastAsia="cs-CZ"/>
        </w:rPr>
      </w:pPr>
      <w:r w:rsidRPr="00A21081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b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u w:val="single"/>
          <w:lang w:val="en-US" w:eastAsia="cs-CZ"/>
        </w:rPr>
        <w:tab/>
      </w:r>
    </w:p>
    <w:p w:rsidR="00580A07" w:rsidRPr="00A21081" w:rsidRDefault="00580A07" w:rsidP="00580A07">
      <w:pPr>
        <w:spacing w:after="0" w:line="240" w:lineRule="auto"/>
        <w:ind w:left="3192" w:firstLine="348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ab/>
        <w:t xml:space="preserve">Date and signature of the Chairperson </w:t>
      </w:r>
    </w:p>
    <w:p w:rsidR="00580A07" w:rsidRPr="00A21081" w:rsidRDefault="00580A07" w:rsidP="00580A07">
      <w:pPr>
        <w:spacing w:after="0" w:line="240" w:lineRule="auto"/>
        <w:rPr>
          <w:rFonts w:ascii="Times New Roman" w:eastAsia="Times New Roman" w:hAnsi="Times New Roman"/>
          <w:sz w:val="22"/>
          <w:szCs w:val="20"/>
          <w:lang w:val="en-US" w:eastAsia="cs-CZ"/>
        </w:rPr>
      </w:pP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ab/>
      </w:r>
      <w:r w:rsidRPr="00A21081">
        <w:rPr>
          <w:rFonts w:ascii="Times New Roman" w:eastAsia="Times New Roman" w:hAnsi="Times New Roman"/>
          <w:sz w:val="22"/>
          <w:szCs w:val="20"/>
          <w:lang w:val="en-US" w:eastAsia="cs-CZ"/>
        </w:rPr>
        <w:tab/>
        <w:t>of the Board for Doctoral Studies</w:t>
      </w:r>
    </w:p>
    <w:p w:rsidR="00580A07" w:rsidRPr="00A21081" w:rsidRDefault="00580A07" w:rsidP="00580A07">
      <w:pPr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</w:p>
    <w:p w:rsidR="00580A07" w:rsidRPr="00A21081" w:rsidRDefault="00580A07" w:rsidP="00580A07">
      <w:pPr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</w:p>
    <w:p w:rsidR="00580A07" w:rsidRDefault="00580A07" w:rsidP="00580A07">
      <w:pPr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</w:p>
    <w:p w:rsidR="00580A07" w:rsidRPr="00A21081" w:rsidRDefault="00580A07" w:rsidP="00580A07">
      <w:pPr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</w:p>
    <w:p w:rsidR="00580A07" w:rsidRPr="00A21081" w:rsidRDefault="00580A07" w:rsidP="00580A07">
      <w:pPr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</w:p>
    <w:p w:rsidR="00580A07" w:rsidRPr="00A21081" w:rsidRDefault="00580A07" w:rsidP="00580A07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val="en-US" w:eastAsia="cs-CZ"/>
        </w:rPr>
      </w:pPr>
    </w:p>
    <w:p w:rsidR="00580A07" w:rsidRPr="00A21081" w:rsidRDefault="00580A07" w:rsidP="00580A07">
      <w:pPr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</w:p>
    <w:p w:rsidR="007045A1" w:rsidRPr="005D04DC" w:rsidRDefault="007045A1" w:rsidP="007045A1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val="en-US" w:eastAsia="cs-CZ"/>
        </w:rPr>
      </w:pPr>
      <w:r w:rsidRPr="005D04DC">
        <w:rPr>
          <w:rFonts w:ascii="Times New Roman" w:eastAsia="Times New Roman" w:hAnsi="Times New Roman"/>
          <w:b/>
          <w:sz w:val="22"/>
          <w:szCs w:val="22"/>
          <w:lang w:val="en-US" w:eastAsia="cs-CZ"/>
        </w:rPr>
        <w:t>*</w:t>
      </w:r>
      <w:r w:rsidRPr="007045A1">
        <w:rPr>
          <w:rFonts w:ascii="Times New Roman" w:hAnsi="Times New Roman"/>
          <w:sz w:val="18"/>
          <w:lang w:val="en-US"/>
        </w:rPr>
        <w:t xml:space="preserve"> </w:t>
      </w:r>
      <w:r w:rsidRPr="00A21081">
        <w:rPr>
          <w:rFonts w:ascii="Times New Roman" w:hAnsi="Times New Roman"/>
          <w:sz w:val="18"/>
          <w:lang w:val="en-US"/>
        </w:rPr>
        <w:t xml:space="preserve">The Annual Report is to be delivered </w:t>
      </w:r>
      <w:r w:rsidRPr="005D04DC">
        <w:rPr>
          <w:rFonts w:ascii="Times New Roman" w:eastAsia="Times New Roman" w:hAnsi="Times New Roman"/>
          <w:sz w:val="18"/>
          <w:szCs w:val="20"/>
          <w:lang w:val="en-US" w:eastAsia="cs-CZ"/>
        </w:rPr>
        <w:t xml:space="preserve">to the Student Records and Statistics Office no later than August 31 of </w:t>
      </w:r>
      <w:r>
        <w:rPr>
          <w:rFonts w:ascii="Times New Roman" w:eastAsia="Times New Roman" w:hAnsi="Times New Roman"/>
          <w:sz w:val="18"/>
          <w:szCs w:val="20"/>
          <w:lang w:val="en-US" w:eastAsia="cs-CZ"/>
        </w:rPr>
        <w:t>the relevant</w:t>
      </w:r>
      <w:r w:rsidRPr="005D04DC">
        <w:rPr>
          <w:rFonts w:ascii="Times New Roman" w:eastAsia="Times New Roman" w:hAnsi="Times New Roman"/>
          <w:sz w:val="18"/>
          <w:szCs w:val="20"/>
          <w:lang w:val="en-US" w:eastAsia="cs-CZ"/>
        </w:rPr>
        <w:t xml:space="preserve"> academic year. </w:t>
      </w:r>
    </w:p>
    <w:p w:rsidR="007045A1" w:rsidRPr="00A21081" w:rsidRDefault="007045A1" w:rsidP="00E45665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sectPr w:rsidR="007045A1" w:rsidRPr="00A21081" w:rsidSect="0022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D3A2D"/>
    <w:multiLevelType w:val="hybridMultilevel"/>
    <w:tmpl w:val="758016C4"/>
    <w:lvl w:ilvl="0" w:tplc="D2E663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A5F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F332A3"/>
    <w:multiLevelType w:val="multilevel"/>
    <w:tmpl w:val="6B3681E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80A07"/>
    <w:rsid w:val="00041699"/>
    <w:rsid w:val="0004472A"/>
    <w:rsid w:val="0006415D"/>
    <w:rsid w:val="000755EE"/>
    <w:rsid w:val="00222E4C"/>
    <w:rsid w:val="0023053A"/>
    <w:rsid w:val="00286845"/>
    <w:rsid w:val="002E61FD"/>
    <w:rsid w:val="003B0940"/>
    <w:rsid w:val="003C7FDA"/>
    <w:rsid w:val="0043288D"/>
    <w:rsid w:val="005355D3"/>
    <w:rsid w:val="00547B71"/>
    <w:rsid w:val="00580A07"/>
    <w:rsid w:val="007028F0"/>
    <w:rsid w:val="007045A1"/>
    <w:rsid w:val="00782A64"/>
    <w:rsid w:val="007D75A4"/>
    <w:rsid w:val="00807EA0"/>
    <w:rsid w:val="00A21081"/>
    <w:rsid w:val="00A31B68"/>
    <w:rsid w:val="00AB7832"/>
    <w:rsid w:val="00BE6B67"/>
    <w:rsid w:val="00D90DB9"/>
    <w:rsid w:val="00E275D9"/>
    <w:rsid w:val="00E45665"/>
    <w:rsid w:val="00E50F30"/>
    <w:rsid w:val="00F458FE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A07"/>
    <w:rPr>
      <w:rFonts w:ascii="Calibri" w:eastAsia="Calibri" w:hAnsi="Calibri" w:cs="Times New Roman"/>
      <w:sz w:val="24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FF7EAB"/>
    <w:pPr>
      <w:keepNext/>
      <w:keepLines/>
      <w:numPr>
        <w:numId w:val="9"/>
      </w:numPr>
      <w:spacing w:before="120" w:after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7EAB"/>
    <w:pPr>
      <w:keepNext/>
      <w:keepLines/>
      <w:numPr>
        <w:ilvl w:val="1"/>
        <w:numId w:val="9"/>
      </w:numPr>
      <w:spacing w:before="120"/>
      <w:outlineLvl w:val="1"/>
    </w:pPr>
    <w:rPr>
      <w:rFonts w:eastAsiaTheme="majorEastAsia" w:cstheme="majorBidi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7EAB"/>
    <w:pPr>
      <w:keepNext/>
      <w:keepLines/>
      <w:numPr>
        <w:ilvl w:val="2"/>
        <w:numId w:val="9"/>
      </w:numPr>
      <w:spacing w:before="24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7EAB"/>
    <w:pPr>
      <w:keepNext/>
      <w:keepLines/>
      <w:numPr>
        <w:ilvl w:val="3"/>
        <w:numId w:val="9"/>
      </w:numPr>
      <w:spacing w:before="12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7EA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7EA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7EA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7EA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7EA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znaen">
    <w:name w:val="Označení"/>
    <w:basedOn w:val="Normln"/>
    <w:next w:val="Normln"/>
    <w:qFormat/>
    <w:rsid w:val="00FF7EAB"/>
    <w:pPr>
      <w:spacing w:before="240" w:after="240"/>
    </w:pPr>
    <w:rPr>
      <w:b/>
      <w:sz w:val="32"/>
    </w:rPr>
  </w:style>
  <w:style w:type="character" w:customStyle="1" w:styleId="Tun">
    <w:name w:val="Tučné"/>
    <w:basedOn w:val="Standardnpsmoodstavce"/>
    <w:uiPriority w:val="1"/>
    <w:qFormat/>
    <w:rsid w:val="00FF7EAB"/>
    <w:rPr>
      <w:rFonts w:ascii="Arial" w:eastAsia="Calibri" w:hAnsi="Arial"/>
      <w:b/>
      <w:sz w:val="24"/>
    </w:rPr>
  </w:style>
  <w:style w:type="paragraph" w:customStyle="1" w:styleId="Tunkurzva">
    <w:name w:val="Tučná kurzíva"/>
    <w:basedOn w:val="Normln"/>
    <w:qFormat/>
    <w:rsid w:val="00FF7EAB"/>
    <w:pPr>
      <w:autoSpaceDE w:val="0"/>
      <w:autoSpaceDN w:val="0"/>
      <w:adjustRightInd w:val="0"/>
    </w:pPr>
    <w:rPr>
      <w:b/>
      <w:i/>
    </w:rPr>
  </w:style>
  <w:style w:type="character" w:customStyle="1" w:styleId="Nadpis1Char">
    <w:name w:val="Nadpis 1 Char"/>
    <w:basedOn w:val="Standardnpsmoodstavce"/>
    <w:link w:val="Nadpis1"/>
    <w:uiPriority w:val="9"/>
    <w:rsid w:val="00FF7EAB"/>
    <w:rPr>
      <w:rFonts w:ascii="Arial" w:eastAsiaTheme="majorEastAsia" w:hAnsi="Arial" w:cstheme="majorBidi"/>
      <w:b/>
      <w:bCs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F7EAB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F7EAB"/>
    <w:rPr>
      <w:rFonts w:ascii="Arial" w:eastAsiaTheme="majorEastAsia" w:hAnsi="Arial" w:cstheme="majorBidi"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7EAB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7EA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7EA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7EA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7E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7E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FF7E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7EAB"/>
    <w:rPr>
      <w:rFonts w:ascii="Arial" w:hAnsi="Arial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FF7EAB"/>
    <w:pPr>
      <w:spacing w:line="240" w:lineRule="auto"/>
    </w:pPr>
    <w:rPr>
      <w:b/>
      <w:bCs/>
      <w:sz w:val="18"/>
      <w:szCs w:val="18"/>
    </w:rPr>
  </w:style>
  <w:style w:type="character" w:styleId="Siln">
    <w:name w:val="Strong"/>
    <w:basedOn w:val="Standardnpsmoodstavce"/>
    <w:uiPriority w:val="22"/>
    <w:qFormat/>
    <w:rsid w:val="00FF7EAB"/>
    <w:rPr>
      <w:b/>
      <w:bCs/>
    </w:rPr>
  </w:style>
  <w:style w:type="paragraph" w:styleId="Odstavecseseznamem">
    <w:name w:val="List Paragraph"/>
    <w:basedOn w:val="Normln"/>
    <w:uiPriority w:val="34"/>
    <w:qFormat/>
    <w:rsid w:val="00FF7EAB"/>
    <w:pPr>
      <w:ind w:left="720"/>
      <w:contextualSpacing/>
    </w:pPr>
  </w:style>
  <w:style w:type="character" w:customStyle="1" w:styleId="hps">
    <w:name w:val="hps"/>
    <w:basedOn w:val="Standardnpsmoodstavce"/>
    <w:rsid w:val="00580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Vaclavek</cp:lastModifiedBy>
  <cp:revision>2</cp:revision>
  <cp:lastPrinted>2016-02-24T12:28:00Z</cp:lastPrinted>
  <dcterms:created xsi:type="dcterms:W3CDTF">2016-03-31T12:24:00Z</dcterms:created>
  <dcterms:modified xsi:type="dcterms:W3CDTF">2016-03-31T12:24:00Z</dcterms:modified>
</cp:coreProperties>
</file>